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92" w:rsidRPr="00211C2E" w:rsidRDefault="00140F92" w:rsidP="00140F9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1C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4</w:t>
      </w:r>
    </w:p>
    <w:p w:rsidR="00140F92" w:rsidRDefault="00140F92" w:rsidP="00140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Wzór umowy</w:t>
      </w:r>
    </w:p>
    <w:p w:rsidR="00140F92" w:rsidRDefault="00140F92" w:rsidP="00140F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40F92" w:rsidRPr="00926424" w:rsidRDefault="00140F92" w:rsidP="00140F92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24">
        <w:rPr>
          <w:rFonts w:ascii="Times New Roman" w:hAnsi="Times New Roman" w:cs="Times New Roman"/>
          <w:b/>
          <w:sz w:val="24"/>
          <w:szCs w:val="24"/>
        </w:rPr>
        <w:t>UMOWA nr ……………</w:t>
      </w:r>
      <w:bookmarkStart w:id="0" w:name="_GoBack"/>
      <w:bookmarkEnd w:id="0"/>
    </w:p>
    <w:p w:rsidR="00140F92" w:rsidRPr="00200918" w:rsidRDefault="00140F92" w:rsidP="00140F9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W dniu ………………………... w Konstantynowie Łódzkim została zawarta </w:t>
      </w:r>
    </w:p>
    <w:p w:rsidR="00140F92" w:rsidRPr="00200918" w:rsidRDefault="00140F92" w:rsidP="00140F92">
      <w:pPr>
        <w:spacing w:after="0" w:line="259" w:lineRule="auto"/>
        <w:rPr>
          <w:b/>
          <w:sz w:val="24"/>
          <w:szCs w:val="24"/>
        </w:rPr>
      </w:pPr>
    </w:p>
    <w:p w:rsidR="00140F92" w:rsidRPr="00200918" w:rsidRDefault="00140F92" w:rsidP="00140F9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umowa pomiędzy:</w:t>
      </w:r>
    </w:p>
    <w:p w:rsidR="00140F92" w:rsidRPr="00200918" w:rsidRDefault="00140F92" w:rsidP="00140F9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40F92" w:rsidRPr="00200918" w:rsidRDefault="00140F92" w:rsidP="00140F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Gminą Konstantynów Łódzki reprezentowaną przez </w:t>
      </w:r>
      <w:r w:rsidRPr="00200918">
        <w:rPr>
          <w:rFonts w:ascii="Times New Roman" w:hAnsi="Times New Roman" w:cs="Times New Roman"/>
          <w:b/>
          <w:sz w:val="24"/>
          <w:szCs w:val="24"/>
        </w:rPr>
        <w:t>Dyrektora</w:t>
      </w:r>
      <w:r w:rsidRPr="00200918">
        <w:rPr>
          <w:rFonts w:ascii="Times New Roman" w:hAnsi="Times New Roman" w:cs="Times New Roman"/>
          <w:sz w:val="24"/>
          <w:szCs w:val="24"/>
        </w:rPr>
        <w:t xml:space="preserve">  Szkoły Podstawowej nr 5 w Konstantynowie Łódzkim </w:t>
      </w:r>
      <w:r w:rsidRPr="00200918">
        <w:rPr>
          <w:rFonts w:ascii="Times New Roman" w:hAnsi="Times New Roman" w:cs="Times New Roman"/>
          <w:b/>
          <w:sz w:val="24"/>
          <w:szCs w:val="24"/>
        </w:rPr>
        <w:t xml:space="preserve">Panią mgr Grażynę </w:t>
      </w:r>
      <w:proofErr w:type="spellStart"/>
      <w:r w:rsidRPr="00200918">
        <w:rPr>
          <w:rFonts w:ascii="Times New Roman" w:hAnsi="Times New Roman" w:cs="Times New Roman"/>
          <w:b/>
          <w:sz w:val="24"/>
          <w:szCs w:val="24"/>
        </w:rPr>
        <w:t>Gortat</w:t>
      </w:r>
      <w:proofErr w:type="spellEnd"/>
    </w:p>
    <w:p w:rsidR="00140F92" w:rsidRPr="00200918" w:rsidRDefault="00140F92" w:rsidP="00140F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00918">
        <w:rPr>
          <w:rFonts w:ascii="Times New Roman" w:hAnsi="Times New Roman" w:cs="Times New Roman"/>
          <w:b/>
          <w:i/>
          <w:sz w:val="24"/>
          <w:szCs w:val="24"/>
        </w:rPr>
        <w:t>„Zamawiającym”</w:t>
      </w:r>
    </w:p>
    <w:p w:rsidR="00140F92" w:rsidRPr="00200918" w:rsidRDefault="00140F92" w:rsidP="00140F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F92" w:rsidRPr="00200918" w:rsidRDefault="00140F92" w:rsidP="00140F9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a ………………………………..</w:t>
      </w:r>
    </w:p>
    <w:p w:rsidR="00140F92" w:rsidRPr="00200918" w:rsidRDefault="00140F92" w:rsidP="00140F9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40F92" w:rsidRPr="00200918" w:rsidRDefault="00140F92" w:rsidP="00140F9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40F92" w:rsidRPr="00200918" w:rsidRDefault="00140F92" w:rsidP="00140F9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>reprezentowanym przez ………………………………………</w:t>
      </w:r>
    </w:p>
    <w:p w:rsidR="00140F92" w:rsidRPr="00200918" w:rsidRDefault="00140F92" w:rsidP="00140F92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091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200918">
        <w:rPr>
          <w:rFonts w:ascii="Times New Roman" w:hAnsi="Times New Roman" w:cs="Times New Roman"/>
          <w:b/>
          <w:i/>
          <w:sz w:val="24"/>
          <w:szCs w:val="24"/>
        </w:rPr>
        <w:t>„Wykonawcą”</w:t>
      </w:r>
    </w:p>
    <w:p w:rsidR="00140F92" w:rsidRDefault="00140F92" w:rsidP="00140F92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140F92" w:rsidRPr="0020018A" w:rsidRDefault="00140F92" w:rsidP="00140F92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rezultacie dokonania przez Zamawiającego wyboru oferty Wykonawcy przeprowadzonego na podstawie </w:t>
      </w:r>
      <w:r w:rsidRPr="0079205C">
        <w:rPr>
          <w:rFonts w:ascii="Times New Roman" w:hAnsi="Times New Roman" w:cs="Times New Roman"/>
          <w:sz w:val="24"/>
          <w:szCs w:val="24"/>
        </w:rPr>
        <w:t>art. 4 pkt 8 ustawy z dnia 29 stycznia 2004 r. Prawo Zamówień Publicznych, tj. poniżej wartości 30.000,00 Euro (tekst jednolity Dz.</w:t>
      </w:r>
      <w:r>
        <w:rPr>
          <w:rFonts w:ascii="Times New Roman" w:hAnsi="Times New Roman" w:cs="Times New Roman"/>
          <w:sz w:val="24"/>
          <w:szCs w:val="24"/>
        </w:rPr>
        <w:t xml:space="preserve"> U. 2018 r., poz. 1986 ze zm.) – została zawarta umowa o następującej treści:</w:t>
      </w:r>
    </w:p>
    <w:p w:rsidR="0020018A" w:rsidRDefault="0020018A" w:rsidP="0020018A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018A" w:rsidRPr="00200918" w:rsidRDefault="0020018A" w:rsidP="00200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918"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:rsidR="00140F92" w:rsidRDefault="0020018A" w:rsidP="009F345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0018A">
        <w:rPr>
          <w:rFonts w:ascii="Times New Roman" w:hAnsi="Times New Roman" w:cs="Times New Roman"/>
          <w:sz w:val="24"/>
          <w:szCs w:val="24"/>
        </w:rPr>
        <w:t xml:space="preserve">1.  </w:t>
      </w:r>
      <w:r w:rsidR="009F3455">
        <w:rPr>
          <w:rFonts w:ascii="Times New Roman" w:hAnsi="Times New Roman" w:cs="Times New Roman"/>
          <w:sz w:val="24"/>
          <w:szCs w:val="24"/>
        </w:rPr>
        <w:t>Przedmiotem umowy jest zakup i dostarczanie</w:t>
      </w:r>
      <w:r w:rsidRPr="00200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środków czystości</w:t>
      </w:r>
      <w:r w:rsidRPr="0020018A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Pr="0020018A">
        <w:rPr>
          <w:rFonts w:ascii="Times New Roman" w:hAnsi="Times New Roman" w:cs="Times New Roman"/>
          <w:sz w:val="24"/>
          <w:szCs w:val="24"/>
          <w:lang w:eastAsia="pl-PL"/>
        </w:rPr>
        <w:t xml:space="preserve"> Szkoły Podstawowej nr 5 w Konstantynowie Łódzkim</w:t>
      </w:r>
      <w:r w:rsidRPr="002001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zasad i na warunkach wskazanych w umowie i w zapytaniu ofertowym z dnia ...........………. </w:t>
      </w:r>
      <w:r w:rsidRPr="0020018A">
        <w:rPr>
          <w:rFonts w:ascii="Times New Roman" w:hAnsi="Times New Roman" w:cs="Times New Roman"/>
          <w:sz w:val="24"/>
          <w:szCs w:val="24"/>
        </w:rPr>
        <w:t xml:space="preserve"> </w:t>
      </w:r>
      <w:r w:rsidRPr="0020018A">
        <w:rPr>
          <w:rFonts w:ascii="Times New Roman" w:hAnsi="Times New Roman" w:cs="Times New Roman"/>
          <w:sz w:val="24"/>
          <w:szCs w:val="24"/>
        </w:rPr>
        <w:br/>
      </w:r>
      <w:r w:rsidR="009F3455">
        <w:rPr>
          <w:rFonts w:ascii="Times New Roman" w:hAnsi="Times New Roman" w:cs="Times New Roman"/>
          <w:sz w:val="24"/>
          <w:szCs w:val="24"/>
        </w:rPr>
        <w:t xml:space="preserve">2. Odbiorcą dostaw jest Szkoła Podstawowa nr 5 w Konstantynowie Łódzkim, </w:t>
      </w:r>
      <w:r w:rsidR="000D5638">
        <w:rPr>
          <w:rFonts w:ascii="Times New Roman" w:hAnsi="Times New Roman" w:cs="Times New Roman"/>
          <w:sz w:val="24"/>
          <w:szCs w:val="24"/>
        </w:rPr>
        <w:br/>
      </w:r>
      <w:r w:rsidR="009F3455">
        <w:rPr>
          <w:rFonts w:ascii="Times New Roman" w:hAnsi="Times New Roman" w:cs="Times New Roman"/>
          <w:sz w:val="24"/>
          <w:szCs w:val="24"/>
        </w:rPr>
        <w:t>ul. Sadowa 5/7</w:t>
      </w:r>
      <w:r w:rsidR="004E4DCF">
        <w:rPr>
          <w:rFonts w:ascii="Times New Roman" w:hAnsi="Times New Roman" w:cs="Times New Roman"/>
          <w:sz w:val="24"/>
          <w:szCs w:val="24"/>
        </w:rPr>
        <w:t>.</w:t>
      </w:r>
    </w:p>
    <w:p w:rsidR="009F3455" w:rsidRPr="0020018A" w:rsidRDefault="009F3455" w:rsidP="009F3455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Zamawiający zastrzega sobie prawo </w:t>
      </w:r>
      <w:r w:rsidR="004E4DCF">
        <w:rPr>
          <w:rFonts w:ascii="Times New Roman" w:hAnsi="Times New Roman" w:cs="Times New Roman"/>
          <w:sz w:val="24"/>
          <w:szCs w:val="24"/>
        </w:rPr>
        <w:t>do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DCF">
        <w:rPr>
          <w:rFonts w:ascii="Times New Roman" w:hAnsi="Times New Roman" w:cs="Times New Roman"/>
          <w:sz w:val="24"/>
          <w:szCs w:val="24"/>
        </w:rPr>
        <w:t xml:space="preserve">ilości zamawianego asortymentu </w:t>
      </w:r>
      <w:r w:rsidR="00A35BFE">
        <w:rPr>
          <w:rFonts w:ascii="Times New Roman" w:hAnsi="Times New Roman" w:cs="Times New Roman"/>
          <w:sz w:val="24"/>
          <w:szCs w:val="24"/>
        </w:rPr>
        <w:t xml:space="preserve">w trakcie trwania umowy wykazanego </w:t>
      </w:r>
      <w:r w:rsidR="00A35BFE" w:rsidRPr="00A35BFE">
        <w:rPr>
          <w:rFonts w:ascii="Times New Roman" w:hAnsi="Times New Roman" w:cs="Times New Roman"/>
          <w:sz w:val="24"/>
          <w:szCs w:val="24"/>
        </w:rPr>
        <w:t>w</w:t>
      </w:r>
      <w:r w:rsidR="00A35BFE" w:rsidRPr="00A35BFE">
        <w:rPr>
          <w:rFonts w:ascii="Times New Roman" w:hAnsi="Times New Roman" w:cs="Times New Roman"/>
          <w:b/>
          <w:sz w:val="24"/>
          <w:szCs w:val="24"/>
        </w:rPr>
        <w:t xml:space="preserve"> załączniku nr 1</w:t>
      </w:r>
      <w:r w:rsidR="00A35BFE">
        <w:rPr>
          <w:rFonts w:ascii="Times New Roman" w:hAnsi="Times New Roman" w:cs="Times New Roman"/>
          <w:sz w:val="24"/>
          <w:szCs w:val="24"/>
        </w:rPr>
        <w:t xml:space="preserve"> do zapytania ofertowego.</w:t>
      </w:r>
      <w:r w:rsidR="000D5638">
        <w:rPr>
          <w:rFonts w:ascii="Times New Roman" w:hAnsi="Times New Roman" w:cs="Times New Roman"/>
          <w:sz w:val="24"/>
          <w:szCs w:val="24"/>
        </w:rPr>
        <w:t xml:space="preserve"> Zmiany te nie mogą spowodować zmian cen jednostkowych oraz przekroczenia wartości umowy ( brutto).</w:t>
      </w:r>
    </w:p>
    <w:p w:rsidR="0021268C" w:rsidRPr="0021268C" w:rsidRDefault="0021268C" w:rsidP="0021268C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 w:rsidRPr="0021268C">
        <w:rPr>
          <w:rFonts w:ascii="Times New Roman" w:hAnsi="Times New Roman" w:cs="Times New Roman"/>
          <w:sz w:val="24"/>
          <w:szCs w:val="24"/>
        </w:rPr>
        <w:t xml:space="preserve">Termin realizacji Przedmiotu umowy: od dnia </w:t>
      </w:r>
      <w:r w:rsidRPr="0021268C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podpisania umowy do dnia 31 grudnia 2019 roku</w:t>
      </w:r>
    </w:p>
    <w:p w:rsidR="00617EDC" w:rsidRDefault="00617EDC" w:rsidP="00617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617EDC" w:rsidRDefault="00617EDC" w:rsidP="006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EDC">
        <w:rPr>
          <w:rFonts w:ascii="Times New Roman" w:hAnsi="Times New Roman" w:cs="Times New Roman"/>
          <w:sz w:val="24"/>
          <w:szCs w:val="24"/>
        </w:rPr>
        <w:t>1. Środki czystości będą dostarczane partiami</w:t>
      </w:r>
      <w:r>
        <w:rPr>
          <w:rFonts w:ascii="Times New Roman" w:hAnsi="Times New Roman" w:cs="Times New Roman"/>
          <w:sz w:val="24"/>
          <w:szCs w:val="24"/>
        </w:rPr>
        <w:t>, stosownie do potrzeb Zamawiającego, na podstawie zamówień określających ilość i rodzaj zamawianego towaru złożonych telefonicznie lub mailem przez osobę odpowiedzialną za realizację umowy.</w:t>
      </w:r>
    </w:p>
    <w:p w:rsidR="00617EDC" w:rsidRDefault="00617EDC" w:rsidP="006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Dostawy odbywać się będą od poniedziałku do piątku w godzinach 8:00-15:00, transportem Wykonawcy na jego koszt</w:t>
      </w:r>
      <w:r w:rsidR="00A27F1B">
        <w:rPr>
          <w:rFonts w:ascii="Times New Roman" w:hAnsi="Times New Roman" w:cs="Times New Roman"/>
          <w:sz w:val="24"/>
          <w:szCs w:val="24"/>
        </w:rPr>
        <w:t xml:space="preserve"> i ryzyko, w ciągu 5 dni roboczych od złożenia zamówienia. Dostawa obejmuje również wyładunek i wniesienie zamówienia do pomieszczeń wskazanych przez Zamawiającego.</w:t>
      </w:r>
    </w:p>
    <w:p w:rsidR="00FE4C3D" w:rsidRDefault="00FE4C3D" w:rsidP="006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zastrzega, że podane ilości środków czystości są ilościami szacunkowymi i mogą ulec zmianie w trakcie trwania umowy. Ostateczna ilość poszczególnych środków czystości będzie wynikała z faktycznych potrzeb Zamawiającego.</w:t>
      </w:r>
    </w:p>
    <w:p w:rsidR="00075156" w:rsidRDefault="00075156" w:rsidP="006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56" w:rsidRDefault="00075156" w:rsidP="006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56" w:rsidRDefault="00075156" w:rsidP="00075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FF582A" w:rsidRDefault="00075156" w:rsidP="00FF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1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Środki czystości, o k</w:t>
      </w:r>
      <w:r w:rsidR="00FF582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órych mowa w </w:t>
      </w:r>
      <w:r w:rsidR="00FF582A" w:rsidRPr="00FF582A">
        <w:rPr>
          <w:rFonts w:ascii="Times New Roman" w:hAnsi="Times New Roman" w:cs="Times New Roman"/>
          <w:sz w:val="24"/>
          <w:szCs w:val="24"/>
        </w:rPr>
        <w:t>§1</w:t>
      </w:r>
      <w:r w:rsidR="00FF582A">
        <w:rPr>
          <w:rFonts w:ascii="Times New Roman" w:hAnsi="Times New Roman" w:cs="Times New Roman"/>
          <w:sz w:val="24"/>
          <w:szCs w:val="24"/>
        </w:rPr>
        <w:t>, powinny odpowiadać co do jakości wymogom wyrobów dopuszczonych do ob</w:t>
      </w:r>
      <w:r w:rsidR="008A56F5">
        <w:rPr>
          <w:rFonts w:ascii="Times New Roman" w:hAnsi="Times New Roman" w:cs="Times New Roman"/>
          <w:sz w:val="24"/>
          <w:szCs w:val="24"/>
        </w:rPr>
        <w:t xml:space="preserve">rotu oraz posiadać </w:t>
      </w:r>
      <w:r w:rsidR="00FF582A">
        <w:rPr>
          <w:rFonts w:ascii="Times New Roman" w:hAnsi="Times New Roman" w:cs="Times New Roman"/>
          <w:sz w:val="24"/>
          <w:szCs w:val="24"/>
        </w:rPr>
        <w:t xml:space="preserve"> wymagane prawem karty charakterystyk</w:t>
      </w:r>
      <w:r w:rsidR="008A56F5">
        <w:rPr>
          <w:rFonts w:ascii="Times New Roman" w:hAnsi="Times New Roman" w:cs="Times New Roman"/>
          <w:sz w:val="24"/>
          <w:szCs w:val="24"/>
        </w:rPr>
        <w:t>i.</w:t>
      </w:r>
    </w:p>
    <w:p w:rsidR="008A56F5" w:rsidRDefault="008A56F5" w:rsidP="00FF5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2547">
        <w:rPr>
          <w:rFonts w:ascii="Times New Roman" w:hAnsi="Times New Roman" w:cs="Times New Roman"/>
          <w:sz w:val="24"/>
          <w:szCs w:val="24"/>
        </w:rPr>
        <w:t xml:space="preserve"> Zamawiającemu przysługuje prawo wymiany wadliwych środków na wolne od wad w terminie do 3 dni roboczych od chwili złożenia reklamacji.</w:t>
      </w:r>
    </w:p>
    <w:p w:rsidR="00E16A24" w:rsidRDefault="00E16A24" w:rsidP="00E16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24" w:rsidRDefault="00E16A24" w:rsidP="00E16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E16A24" w:rsidRPr="00E16A24" w:rsidRDefault="00E16A24" w:rsidP="00E16A24">
      <w:pPr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16A2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1. 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Strony ustalają, że z</w:t>
      </w:r>
      <w:r w:rsidRPr="00E16A2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 wykonanie przedmiotu umowy Wykonawca otrzym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 wynagrodzenie</w:t>
      </w:r>
      <w:r w:rsidR="00B95F5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="00B95F5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cena</w:t>
      </w:r>
      <w:r w:rsidRPr="00B95F5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E16A2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netto</w:t>
      </w:r>
      <w:r w:rsidRPr="00B95F5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…………………</w:t>
      </w:r>
      <w:r w:rsidR="00B95F5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..</w:t>
      </w:r>
      <w:r w:rsidRPr="00E16A2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zł </w:t>
      </w:r>
    </w:p>
    <w:p w:rsidR="00E16A24" w:rsidRPr="00E16A24" w:rsidRDefault="00E16A24" w:rsidP="00E16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16A2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słownie: </w:t>
      </w:r>
      <w:r w:rsidR="00B95F54" w:rsidRPr="00B95F5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…………………………………………………….zł</w:t>
      </w:r>
    </w:p>
    <w:p w:rsidR="00E16A24" w:rsidRPr="00E16A24" w:rsidRDefault="00E16A24" w:rsidP="00E16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16A2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podatek VAT</w:t>
      </w:r>
      <w:r w:rsidR="00B95F54" w:rsidRPr="00B95F5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……………………..</w:t>
      </w:r>
      <w:r w:rsidRPr="00E16A2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zł</w:t>
      </w:r>
    </w:p>
    <w:p w:rsidR="00E16A24" w:rsidRPr="00E16A24" w:rsidRDefault="00E16A24" w:rsidP="00E16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16A2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cena brutto</w:t>
      </w:r>
      <w:r w:rsidR="00B95F54" w:rsidRPr="00B95F5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…………………………………………………</w:t>
      </w:r>
      <w:r w:rsidRPr="00E16A2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zł</w:t>
      </w:r>
    </w:p>
    <w:p w:rsidR="00E16A24" w:rsidRPr="00E16A24" w:rsidRDefault="00E16A24" w:rsidP="00E16A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16A2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sło</w:t>
      </w:r>
      <w:r w:rsidR="00B95F5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wnie: …………………………………………………….zł.</w:t>
      </w:r>
    </w:p>
    <w:p w:rsidR="00E16A24" w:rsidRPr="00E16A24" w:rsidRDefault="00E16A24" w:rsidP="00E16A24">
      <w:pPr>
        <w:suppressAutoHyphens/>
        <w:spacing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zh-CN"/>
        </w:rPr>
      </w:pPr>
    </w:p>
    <w:p w:rsidR="00E16A24" w:rsidRPr="00E16A24" w:rsidRDefault="00E16A24" w:rsidP="00E16A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</w:pPr>
      <w:r w:rsidRPr="00E16A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2. Ostateczna wartość wynagrodzenia zostanie ustalona na podstawie zamówionych r</w:t>
      </w:r>
      <w:r w:rsidRPr="00E16A2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pl-PL"/>
        </w:rPr>
        <w:t>zeczywistych ilości asortymentu w zależności od bieżących potrzeb Zamawiającego.</w:t>
      </w:r>
    </w:p>
    <w:p w:rsidR="00E16A24" w:rsidRPr="00E16A24" w:rsidRDefault="00E16A24" w:rsidP="00E16A24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16A2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3. Wynagrodzenie Wykonawcy uwzględnia wszystkie obowiązujące w Polsce podatki, łącznie z podatkiem VAT oraz opłaty celne i inne opłaty związane z wykonywaniem przedmiotu zamówienia, a także:</w:t>
      </w:r>
    </w:p>
    <w:p w:rsidR="00E16A24" w:rsidRPr="00E16A24" w:rsidRDefault="00E16A24" w:rsidP="00E16A24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16A2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koszt transportu,</w:t>
      </w:r>
    </w:p>
    <w:p w:rsidR="00E16A24" w:rsidRPr="00E16A24" w:rsidRDefault="00E16A24" w:rsidP="00E16A24">
      <w:pPr>
        <w:numPr>
          <w:ilvl w:val="0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E16A24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koszty rozładunku i wnoszenia towaru,</w:t>
      </w:r>
    </w:p>
    <w:p w:rsidR="00E16A24" w:rsidRPr="00E16A24" w:rsidRDefault="00E16A24" w:rsidP="00E16A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E16A2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4.  Zapłata za każdą zrealizowaną dostawę nastąpi na podstawie faktur częściowych wystawionych i dostarczonych do Zamawiającego  w dniu zrealizowanej dostawy. </w:t>
      </w:r>
      <w:r w:rsidRPr="00E16A2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br/>
        <w:t xml:space="preserve">5.  Zapłata nastąpi w formie przelewu na konto Wykonawcy podane na fakturze w terminie </w:t>
      </w:r>
      <w:r w:rsidRPr="00E16A2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br/>
        <w:t xml:space="preserve">14 dni od daty  prawidłowo wystawionej faktury. </w:t>
      </w:r>
    </w:p>
    <w:p w:rsidR="00E16A24" w:rsidRPr="00E16A24" w:rsidRDefault="00E16A24" w:rsidP="00E16A2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E16A2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6.   Za termin zapłaty uznaje się dzień, w którym Zamawiający polecił swemu bankowi przelać na wskazane w pkt 5 konto kwotę wynikającą z prawidłowo wystawionej faktury. </w:t>
      </w:r>
    </w:p>
    <w:p w:rsidR="00E16A24" w:rsidRPr="00E16A24" w:rsidRDefault="00E16A24" w:rsidP="00E16A24">
      <w:pPr>
        <w:suppressAutoHyphens/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</w:pPr>
      <w:r w:rsidRPr="00E16A2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7. W przypadku błędnie wystawionej faktury Wykonawca zobowiązuje się do wystawienia  i dostarczenia Zamawiającemu faktury korygującej w przeciągu 3 dni od dostawy.  </w:t>
      </w:r>
      <w:r w:rsidR="004B7FE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br/>
      </w:r>
      <w:r w:rsidRPr="00E16A2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8. Wykonawca będzie wystawiał faktury w następujący sposób:  </w:t>
      </w:r>
      <w:r w:rsidRPr="00E16A2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br/>
      </w:r>
      <w:r w:rsidRPr="00E16A24">
        <w:rPr>
          <w:rFonts w:ascii="Times New Roman" w:eastAsia="Calibri" w:hAnsi="Times New Roman" w:cs="Times New Roman"/>
          <w:b/>
          <w:sz w:val="24"/>
          <w:szCs w:val="24"/>
        </w:rPr>
        <w:t>Nabywca:</w:t>
      </w:r>
      <w:r w:rsidRPr="00E16A2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16A24">
        <w:rPr>
          <w:rFonts w:ascii="Times New Roman" w:eastAsia="Calibri" w:hAnsi="Times New Roman" w:cs="Times New Roman"/>
          <w:sz w:val="24"/>
          <w:szCs w:val="24"/>
        </w:rPr>
        <w:t>Gmina Konstantynów Łódzki</w:t>
      </w:r>
      <w:r w:rsidRPr="00E16A2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16A24">
        <w:rPr>
          <w:rFonts w:ascii="Times New Roman" w:eastAsia="Calibri" w:hAnsi="Times New Roman" w:cs="Times New Roman"/>
          <w:sz w:val="24"/>
          <w:szCs w:val="24"/>
        </w:rPr>
        <w:t>ul. Zgierska 2</w:t>
      </w:r>
      <w:r w:rsidRPr="00E16A2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16A24">
        <w:rPr>
          <w:rFonts w:ascii="Times New Roman" w:eastAsia="Calibri" w:hAnsi="Times New Roman" w:cs="Times New Roman"/>
          <w:sz w:val="24"/>
          <w:szCs w:val="24"/>
        </w:rPr>
        <w:t>95-050 Konstantynów Łódzki</w:t>
      </w:r>
      <w:r w:rsidRPr="00E16A2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16A24">
        <w:rPr>
          <w:rFonts w:ascii="Times New Roman" w:eastAsia="Calibri" w:hAnsi="Times New Roman" w:cs="Times New Roman"/>
          <w:sz w:val="24"/>
          <w:szCs w:val="24"/>
        </w:rPr>
        <w:t>NIP  7311993975</w:t>
      </w:r>
      <w:r w:rsidRPr="00E16A2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16A24">
        <w:rPr>
          <w:rFonts w:ascii="Times New Roman" w:eastAsia="Calibri" w:hAnsi="Times New Roman" w:cs="Times New Roman"/>
          <w:b/>
          <w:sz w:val="24"/>
          <w:szCs w:val="24"/>
        </w:rPr>
        <w:br/>
        <w:t>Odbiorca:</w:t>
      </w:r>
      <w:r w:rsidRPr="00E16A2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16A24">
        <w:rPr>
          <w:rFonts w:ascii="Times New Roman" w:eastAsia="Calibri" w:hAnsi="Times New Roman" w:cs="Times New Roman"/>
          <w:sz w:val="24"/>
          <w:szCs w:val="24"/>
        </w:rPr>
        <w:t>Szkoła Podstawowa Nr 5</w:t>
      </w:r>
      <w:r w:rsidRPr="00E16A2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16A24">
        <w:rPr>
          <w:rFonts w:ascii="Times New Roman" w:eastAsia="Calibri" w:hAnsi="Times New Roman" w:cs="Times New Roman"/>
          <w:sz w:val="24"/>
          <w:szCs w:val="24"/>
        </w:rPr>
        <w:t>ul. Sadowa 5/7</w:t>
      </w:r>
      <w:r w:rsidRPr="00E16A2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E16A24">
        <w:rPr>
          <w:rFonts w:ascii="Times New Roman" w:eastAsia="Calibri" w:hAnsi="Times New Roman" w:cs="Times New Roman"/>
          <w:sz w:val="24"/>
          <w:szCs w:val="24"/>
        </w:rPr>
        <w:t>95-050 Konstantynów Łódzki</w:t>
      </w:r>
    </w:p>
    <w:p w:rsidR="000E02C9" w:rsidRPr="00E16A24" w:rsidRDefault="000E02C9" w:rsidP="00E1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2C9" w:rsidRDefault="000E02C9" w:rsidP="000E0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D72EA6" w:rsidRPr="004B7FE2" w:rsidRDefault="00D72EA6" w:rsidP="004B7FE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72EA6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D72E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  <w:r w:rsidRPr="00D72E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Niewykonanie lub nienależyte wykonanie zamówienia z przyczyn, za które odpowiada Wykonawca, stanowi podstawową przesłankę powstania roszczenia Zamawiającego </w:t>
      </w:r>
      <w:r w:rsidRPr="00D72EA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zapłatę kary umownej. Nienależyte wykonanie zamówienia to zarówno nieterminowe, </w:t>
      </w:r>
      <w:r w:rsidRPr="00D72EA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jak i wadliwe pod względem jakości i ilości wykonanie przedmiotu Umowy. </w:t>
      </w:r>
      <w:r w:rsidRPr="00D72EA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2. Wykonawca zapłaci Zamawiającemu kary umowne: </w:t>
      </w:r>
    </w:p>
    <w:p w:rsidR="00D72EA6" w:rsidRPr="00D72EA6" w:rsidRDefault="00D72EA6" w:rsidP="004B7FE2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2EA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a) 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wysokości 1</w:t>
      </w:r>
      <w:r w:rsidR="002720E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% </w:t>
      </w:r>
      <w:r w:rsidRPr="00D72EA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wartości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brutto niezrealizowanej w terminie dostawy</w:t>
      </w:r>
      <w:r w:rsidRPr="00D72EA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, </w:t>
      </w:r>
    </w:p>
    <w:p w:rsidR="004B7FE2" w:rsidRPr="004B7FE2" w:rsidRDefault="00D72EA6" w:rsidP="004B7FE2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D72EA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b) 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w wysokości 1</w:t>
      </w:r>
      <w:r w:rsidR="002720E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0% wartości brutto</w:t>
      </w:r>
      <w:r w:rsidRPr="00D72EA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,</w:t>
      </w:r>
      <w:r w:rsidR="002720E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w przypadku  </w:t>
      </w:r>
      <w:r w:rsidR="00EA348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opóźnienia</w:t>
      </w:r>
      <w:r w:rsidR="002720E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w reklamowanym towarze </w:t>
      </w:r>
      <w:r w:rsidR="002720EA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lastRenderedPageBreak/>
        <w:t xml:space="preserve">powyżej 10 dni  </w:t>
      </w:r>
      <w:r w:rsidR="00EA348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kalendarzowych</w:t>
      </w:r>
      <w:r w:rsidR="00CE145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  <w:r w:rsidRPr="00D72EA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br/>
      </w:r>
      <w:r w:rsidRPr="00D72E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 Wierzytelności przysługujące Zamawiającemu z tytułu kar umownych, wskazanych w niniejszym paragrafie pkt 2 pkt a), b) – Zamawiający ma prawo potrącić z każdą wierzytelnością Wykonawcy wobec Zamawiającego, w tym z wierzytelnością z tytułu wynagrodzenia, bez potrzeby uprzedniego wzywania Wykonawcy do zapłaty. </w:t>
      </w:r>
      <w:r w:rsidRPr="00D72EA6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4B7FE2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4</w:t>
      </w:r>
      <w:r w:rsidRPr="00D72EA6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 Wykonawca nie ponosi odpowiedzialności za opóźnienie w realizacji zamówienia, jeżeli opóźnienie było spowodowane  działaniem  siły  wyższej,  któremu Wykonawca  nie  mógł zapobiec m</w:t>
      </w:r>
      <w:r w:rsidRPr="00D72EA6">
        <w:rPr>
          <w:rFonts w:ascii="Times New Roman" w:eastAsia="Times New Roman" w:hAnsi="Times New Roman" w:cs="Times New Roman"/>
          <w:color w:val="1A191D"/>
          <w:kern w:val="1"/>
          <w:sz w:val="24"/>
          <w:szCs w:val="24"/>
          <w:lang w:eastAsia="zh-CN"/>
        </w:rPr>
        <w:t>imo  dołożenia  należytej  staranności, przy  czym  nie uznaje się za siłę wyższą opóźnień wynikających z przyczyn  leżących  po  stronie podwykonawców i awarii sprzętu pojazdów dostarczających przedmiot Umowy.</w:t>
      </w:r>
      <w:r w:rsidRPr="00D72EA6">
        <w:rPr>
          <w:rFonts w:ascii="Times New Roman" w:eastAsia="Times New Roman" w:hAnsi="Times New Roman" w:cs="Times New Roman"/>
          <w:color w:val="1A191D"/>
          <w:kern w:val="1"/>
          <w:sz w:val="24"/>
          <w:szCs w:val="24"/>
          <w:lang w:eastAsia="zh-CN"/>
        </w:rPr>
        <w:br/>
      </w:r>
    </w:p>
    <w:p w:rsidR="004B7FE2" w:rsidRDefault="004B7FE2" w:rsidP="004B7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D72EA6" w:rsidRDefault="004B7FE2" w:rsidP="00D72EA6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Strony przewidują rozwiązanie umowy z  miesięcznym okresem wypowiedzenia ze skutkiem na koniec miesiąca kalendarzowego.</w:t>
      </w:r>
    </w:p>
    <w:p w:rsidR="004B7FE2" w:rsidRPr="00D72EA6" w:rsidRDefault="004B7FE2" w:rsidP="00D72EA6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4B7FE2" w:rsidRDefault="004B7FE2" w:rsidP="004B7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4B7FE2" w:rsidRPr="004B7FE2" w:rsidRDefault="004B7FE2" w:rsidP="004B7F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B7F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Wszelkie zmiany treści niniejszej umowy dla zachowania swej ważności wymagają formy pisemnej pod rygorem nieważności.</w:t>
      </w:r>
    </w:p>
    <w:p w:rsidR="004B7FE2" w:rsidRPr="004B7FE2" w:rsidRDefault="004B7FE2" w:rsidP="004B7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E2" w:rsidRPr="004B7FE2" w:rsidRDefault="004B7FE2" w:rsidP="004B7F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§ 8</w:t>
      </w:r>
    </w:p>
    <w:p w:rsidR="004B7FE2" w:rsidRPr="004B7FE2" w:rsidRDefault="004B7FE2" w:rsidP="004B7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B7F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W sprawach nieuregulowanych niniejszą umową zastosowanie mieć będą odpowiednie przepisy Kodeksu Cywilnego i ustawy Prawo Zamówień Publicznych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4B7FE2" w:rsidRPr="004B7FE2" w:rsidRDefault="004B7FE2" w:rsidP="004B7F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4B7FE2" w:rsidRPr="004B7FE2" w:rsidRDefault="004B7FE2" w:rsidP="004B7F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§ 9</w:t>
      </w:r>
    </w:p>
    <w:p w:rsidR="004B7FE2" w:rsidRPr="004B7FE2" w:rsidRDefault="004B7FE2" w:rsidP="004B7F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Integralną  częścią umowy jest oferta Wykonawcy wraz z załącznikami.</w:t>
      </w:r>
    </w:p>
    <w:p w:rsidR="004B7FE2" w:rsidRDefault="004B7FE2" w:rsidP="004B7F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4B7FE2" w:rsidRPr="004B7FE2" w:rsidRDefault="004B7FE2" w:rsidP="004B7F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§ 10</w:t>
      </w:r>
    </w:p>
    <w:p w:rsidR="004B7FE2" w:rsidRPr="004B7FE2" w:rsidRDefault="004B7FE2" w:rsidP="004B7F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B7F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Umowę sporządzono w 2-óch jednobrzmiących egzemplarzach, jeden dla Zamawiającego, jeden dla Wykonawcy.</w:t>
      </w:r>
    </w:p>
    <w:p w:rsidR="004B7FE2" w:rsidRPr="004B7FE2" w:rsidRDefault="004B7FE2" w:rsidP="004B7F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:rsidR="004B7FE2" w:rsidRDefault="004B7FE2" w:rsidP="004B7FE2">
      <w:pPr>
        <w:spacing w:line="259" w:lineRule="auto"/>
      </w:pPr>
    </w:p>
    <w:p w:rsidR="00A35BFE" w:rsidRDefault="00A35BFE" w:rsidP="004B7FE2">
      <w:pPr>
        <w:spacing w:line="259" w:lineRule="auto"/>
      </w:pPr>
    </w:p>
    <w:p w:rsidR="00A35BFE" w:rsidRPr="004B7FE2" w:rsidRDefault="00A35BFE" w:rsidP="004B7FE2">
      <w:pPr>
        <w:spacing w:line="259" w:lineRule="auto"/>
      </w:pPr>
    </w:p>
    <w:p w:rsidR="004B7FE2" w:rsidRPr="004B7FE2" w:rsidRDefault="004B7FE2" w:rsidP="004B7FE2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4B7FE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WYKONAWCA:                                                           ZAMAWIAJĄCY:</w:t>
      </w:r>
    </w:p>
    <w:p w:rsidR="004B7FE2" w:rsidRPr="004B7FE2" w:rsidRDefault="004B7FE2" w:rsidP="004B7FE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E02C9" w:rsidRPr="00D72EA6" w:rsidRDefault="000E02C9" w:rsidP="00D7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56" w:rsidRPr="00075156" w:rsidRDefault="00075156" w:rsidP="00075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56" w:rsidRDefault="00075156" w:rsidP="006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56" w:rsidRDefault="00075156" w:rsidP="006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56" w:rsidRDefault="00075156" w:rsidP="006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56" w:rsidRPr="00617EDC" w:rsidRDefault="00075156" w:rsidP="00617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1AF" w:rsidRDefault="00A811AF"/>
    <w:sectPr w:rsidR="00A8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b w:val="0"/>
        <w:bCs w:val="0"/>
        <w:sz w:val="22"/>
        <w:szCs w:val="22"/>
        <w:lang w:val="pl-PL"/>
      </w:rPr>
    </w:lvl>
  </w:abstractNum>
  <w:abstractNum w:abstractNumId="2" w15:restartNumberingAfterBreak="0">
    <w:nsid w:val="1D8D9126"/>
    <w:multiLevelType w:val="multilevel"/>
    <w:tmpl w:val="2DCC69E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C172AF"/>
    <w:multiLevelType w:val="multilevel"/>
    <w:tmpl w:val="6B8417A6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F8"/>
    <w:rsid w:val="00075156"/>
    <w:rsid w:val="000D5638"/>
    <w:rsid w:val="000E02C9"/>
    <w:rsid w:val="00140F92"/>
    <w:rsid w:val="0020018A"/>
    <w:rsid w:val="00202547"/>
    <w:rsid w:val="00211C2E"/>
    <w:rsid w:val="0021268C"/>
    <w:rsid w:val="002720EA"/>
    <w:rsid w:val="004B7FE2"/>
    <w:rsid w:val="004E4DCF"/>
    <w:rsid w:val="005030F8"/>
    <w:rsid w:val="00617EDC"/>
    <w:rsid w:val="008A56F5"/>
    <w:rsid w:val="009F3455"/>
    <w:rsid w:val="00A27F1B"/>
    <w:rsid w:val="00A35BFE"/>
    <w:rsid w:val="00A811AF"/>
    <w:rsid w:val="00B95F54"/>
    <w:rsid w:val="00C909DC"/>
    <w:rsid w:val="00CE1453"/>
    <w:rsid w:val="00D72EA6"/>
    <w:rsid w:val="00D76BBA"/>
    <w:rsid w:val="00E16A24"/>
    <w:rsid w:val="00EA3481"/>
    <w:rsid w:val="00FE4C3D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BDEC-3064-4314-B222-8F1F1A99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F9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Tekstpodstawowy"/>
    <w:qFormat/>
    <w:rsid w:val="002720EA"/>
    <w:pPr>
      <w:spacing w:before="36" w:after="36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720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7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Garnysz</dc:creator>
  <cp:keywords/>
  <dc:description/>
  <cp:lastModifiedBy>Anna Garnysz</cp:lastModifiedBy>
  <cp:revision>20</cp:revision>
  <dcterms:created xsi:type="dcterms:W3CDTF">2019-03-06T11:48:00Z</dcterms:created>
  <dcterms:modified xsi:type="dcterms:W3CDTF">2019-03-07T09:43:00Z</dcterms:modified>
</cp:coreProperties>
</file>