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A2" w:rsidRDefault="002668A2" w:rsidP="002668A2"/>
    <w:p w:rsidR="002668A2" w:rsidRPr="00591AE4" w:rsidRDefault="002668A2" w:rsidP="00591AE4">
      <w:pPr>
        <w:jc w:val="right"/>
        <w:rPr>
          <w:rFonts w:asciiTheme="majorHAnsi" w:hAnsiTheme="majorHAnsi"/>
        </w:rPr>
      </w:pPr>
      <w:r w:rsidRPr="00CF5BE5">
        <w:rPr>
          <w:rFonts w:asciiTheme="majorHAnsi" w:hAnsiTheme="majorHAnsi"/>
        </w:rPr>
        <w:t>Załącznik nr 8</w:t>
      </w:r>
    </w:p>
    <w:p w:rsidR="002668A2" w:rsidRDefault="002668A2" w:rsidP="002668A2">
      <w:pPr>
        <w:jc w:val="center"/>
        <w:rPr>
          <w:rFonts w:asciiTheme="majorHAnsi" w:hAnsiTheme="majorHAnsi"/>
        </w:rPr>
      </w:pPr>
      <w:r w:rsidRPr="00456266">
        <w:rPr>
          <w:rFonts w:asciiTheme="majorHAnsi" w:hAnsiTheme="majorHAnsi"/>
        </w:rPr>
        <w:t>Umowa</w:t>
      </w:r>
    </w:p>
    <w:p w:rsidR="000663A6" w:rsidRDefault="000663A6" w:rsidP="00591AE4">
      <w:pPr>
        <w:rPr>
          <w:rFonts w:asciiTheme="majorHAnsi" w:hAnsiTheme="majorHAnsi"/>
        </w:rPr>
      </w:pPr>
      <w:r w:rsidRPr="000663A6">
        <w:rPr>
          <w:rFonts w:ascii="Times New Roman" w:hAnsi="Times New Roman"/>
        </w:rPr>
        <w:t>do której nie stosuje się ustawy Prawo Zamówień Publicznych na podstawie art. 4 pkt 8 ustawy z dnia 29 stycznia 2004 r. Prawo Zamówień Publicznych, tekst jednolity Dz. U. 2015 r., poz. 2164 ze zmianami.</w:t>
      </w:r>
    </w:p>
    <w:p w:rsidR="002668A2" w:rsidRPr="00456266" w:rsidRDefault="002668A2" w:rsidP="002668A2">
      <w:pPr>
        <w:jc w:val="both"/>
        <w:rPr>
          <w:rFonts w:asciiTheme="majorHAnsi" w:hAnsiTheme="majorHAnsi"/>
        </w:rPr>
      </w:pPr>
      <w:r w:rsidRPr="00456266">
        <w:rPr>
          <w:rFonts w:asciiTheme="majorHAnsi" w:hAnsiTheme="majorHAnsi"/>
        </w:rPr>
        <w:t>Zawarta w dniu ………………… pomiędzy:</w:t>
      </w:r>
    </w:p>
    <w:p w:rsidR="002668A2" w:rsidRPr="00456266" w:rsidRDefault="002668A2" w:rsidP="002668A2">
      <w:pPr>
        <w:jc w:val="both"/>
        <w:rPr>
          <w:rFonts w:asciiTheme="majorHAnsi" w:hAnsiTheme="majorHAnsi"/>
        </w:rPr>
      </w:pPr>
      <w:r w:rsidRPr="00456266">
        <w:rPr>
          <w:rFonts w:asciiTheme="majorHAnsi" w:hAnsiTheme="majorHAnsi"/>
        </w:rPr>
        <w:t>………………………..</w:t>
      </w:r>
    </w:p>
    <w:p w:rsidR="002668A2" w:rsidRPr="00456266" w:rsidRDefault="002668A2" w:rsidP="002668A2">
      <w:pPr>
        <w:jc w:val="both"/>
        <w:rPr>
          <w:rFonts w:asciiTheme="majorHAnsi" w:hAnsiTheme="majorHAnsi"/>
        </w:rPr>
      </w:pPr>
      <w:r w:rsidRPr="00456266">
        <w:rPr>
          <w:rFonts w:asciiTheme="majorHAnsi" w:hAnsiTheme="majorHAnsi"/>
        </w:rPr>
        <w:t>Zwanym dalej „Zamawiającym”</w:t>
      </w:r>
    </w:p>
    <w:p w:rsidR="002668A2" w:rsidRPr="00456266" w:rsidRDefault="002668A2" w:rsidP="002668A2">
      <w:pPr>
        <w:jc w:val="both"/>
        <w:rPr>
          <w:rFonts w:asciiTheme="majorHAnsi" w:hAnsiTheme="majorHAnsi"/>
        </w:rPr>
      </w:pPr>
      <w:r w:rsidRPr="00456266">
        <w:rPr>
          <w:rFonts w:asciiTheme="majorHAnsi" w:hAnsiTheme="majorHAnsi"/>
        </w:rPr>
        <w:t>a</w:t>
      </w:r>
    </w:p>
    <w:p w:rsidR="002668A2" w:rsidRPr="00456266" w:rsidRDefault="002668A2" w:rsidP="002668A2">
      <w:pPr>
        <w:jc w:val="both"/>
        <w:rPr>
          <w:rFonts w:asciiTheme="majorHAnsi" w:hAnsiTheme="majorHAnsi"/>
        </w:rPr>
      </w:pPr>
      <w:r w:rsidRPr="00456266">
        <w:rPr>
          <w:rFonts w:asciiTheme="majorHAnsi" w:hAnsiTheme="majorHAnsi"/>
        </w:rPr>
        <w:t>………………………….</w:t>
      </w:r>
    </w:p>
    <w:p w:rsidR="002668A2" w:rsidRPr="00456266" w:rsidRDefault="002668A2" w:rsidP="002668A2">
      <w:pPr>
        <w:jc w:val="both"/>
        <w:rPr>
          <w:rFonts w:asciiTheme="majorHAnsi" w:hAnsiTheme="majorHAnsi"/>
        </w:rPr>
      </w:pPr>
      <w:r w:rsidRPr="00456266">
        <w:rPr>
          <w:rFonts w:asciiTheme="majorHAnsi" w:hAnsiTheme="majorHAnsi"/>
        </w:rPr>
        <w:t>zwanym dalej „Wykonawcą”</w:t>
      </w:r>
    </w:p>
    <w:p w:rsidR="002668A2" w:rsidRPr="00456266" w:rsidRDefault="002668A2" w:rsidP="002668A2">
      <w:pPr>
        <w:jc w:val="both"/>
        <w:rPr>
          <w:rFonts w:asciiTheme="majorHAnsi" w:hAnsiTheme="majorHAnsi"/>
        </w:rPr>
      </w:pPr>
      <w:r w:rsidRPr="00456266">
        <w:rPr>
          <w:rFonts w:asciiTheme="majorHAnsi" w:hAnsiTheme="majorHAnsi"/>
        </w:rPr>
        <w:t xml:space="preserve">realizowana zgodnie z zasadą konkurencyjności. </w:t>
      </w:r>
    </w:p>
    <w:p w:rsidR="002668A2" w:rsidRPr="00456266" w:rsidRDefault="002668A2" w:rsidP="002668A2">
      <w:pPr>
        <w:jc w:val="center"/>
        <w:rPr>
          <w:rFonts w:asciiTheme="majorHAnsi" w:hAnsiTheme="majorHAnsi"/>
        </w:rPr>
      </w:pPr>
      <w:r w:rsidRPr="00456266">
        <w:rPr>
          <w:rFonts w:asciiTheme="majorHAnsi" w:hAnsiTheme="majorHAnsi"/>
        </w:rPr>
        <w:t>§ 1</w:t>
      </w:r>
    </w:p>
    <w:p w:rsidR="002668A2" w:rsidRPr="00456266" w:rsidRDefault="002668A2" w:rsidP="002668A2">
      <w:pPr>
        <w:jc w:val="both"/>
        <w:rPr>
          <w:rFonts w:asciiTheme="majorHAnsi" w:hAnsiTheme="majorHAnsi"/>
        </w:rPr>
      </w:pPr>
      <w:r w:rsidRPr="00456266">
        <w:rPr>
          <w:rFonts w:asciiTheme="majorHAnsi" w:hAnsiTheme="majorHAnsi"/>
        </w:rPr>
        <w:t xml:space="preserve">Przedmiotem niniejszej umowy jest usługa realizacji szkoleń zgodnie z realizowanym projektem </w:t>
      </w:r>
      <w:r>
        <w:rPr>
          <w:rFonts w:asciiTheme="majorHAnsi" w:hAnsiTheme="majorHAnsi"/>
          <w:lang w:eastAsia="pl-PL"/>
        </w:rPr>
        <w:t>pn: „</w:t>
      </w:r>
      <w:r w:rsidRPr="00456266">
        <w:rPr>
          <w:rFonts w:asciiTheme="majorHAnsi" w:hAnsiTheme="majorHAnsi"/>
          <w:lang w:eastAsia="pl-PL"/>
        </w:rPr>
        <w:t>PIĄTKA KREUJE PRZYSZŁOŚĆ”</w:t>
      </w:r>
      <w:r>
        <w:rPr>
          <w:rFonts w:asciiTheme="majorHAnsi" w:hAnsiTheme="majorHAnsi"/>
          <w:lang w:eastAsia="pl-PL"/>
        </w:rPr>
        <w:t>, projekt</w:t>
      </w:r>
      <w:r w:rsidRPr="00456266">
        <w:rPr>
          <w:rFonts w:asciiTheme="majorHAnsi" w:hAnsiTheme="majorHAnsi"/>
          <w:lang w:eastAsia="pl-PL"/>
        </w:rPr>
        <w:t xml:space="preserve"> współfinansowany ze środków Europejskiego Funduszu Społecznego,</w:t>
      </w:r>
      <w:r>
        <w:rPr>
          <w:rFonts w:asciiTheme="majorHAnsi" w:hAnsiTheme="majorHAnsi"/>
          <w:lang w:eastAsia="pl-PL"/>
        </w:rPr>
        <w:t xml:space="preserve"> realizowany </w:t>
      </w:r>
      <w:r w:rsidRPr="00456266">
        <w:rPr>
          <w:rFonts w:asciiTheme="majorHAnsi" w:hAnsiTheme="majorHAnsi"/>
        </w:rPr>
        <w:t>w ramach Regionalnego Programu Ope</w:t>
      </w:r>
      <w:r>
        <w:rPr>
          <w:rFonts w:asciiTheme="majorHAnsi" w:hAnsiTheme="majorHAnsi"/>
        </w:rPr>
        <w:t>racyjnego Województwa Łódzkiego</w:t>
      </w:r>
      <w:r w:rsidRPr="00456266">
        <w:rPr>
          <w:rFonts w:asciiTheme="majorHAnsi" w:hAnsiTheme="majorHAnsi"/>
        </w:rPr>
        <w:t xml:space="preserve"> </w:t>
      </w:r>
      <w:r w:rsidR="000663A6">
        <w:rPr>
          <w:rFonts w:asciiTheme="majorHAnsi" w:hAnsiTheme="majorHAnsi"/>
        </w:rPr>
        <w:t xml:space="preserve">na lata 2014-2020; </w:t>
      </w:r>
      <w:r w:rsidRPr="00456266">
        <w:rPr>
          <w:rFonts w:asciiTheme="majorHAnsi" w:hAnsiTheme="majorHAnsi"/>
        </w:rPr>
        <w:t xml:space="preserve">Oś </w:t>
      </w:r>
      <w:r w:rsidR="000663A6">
        <w:rPr>
          <w:rFonts w:asciiTheme="majorHAnsi" w:hAnsiTheme="majorHAnsi"/>
        </w:rPr>
        <w:t xml:space="preserve">Priorytetowa </w:t>
      </w:r>
      <w:r w:rsidRPr="00456266">
        <w:rPr>
          <w:rFonts w:asciiTheme="majorHAnsi" w:hAnsiTheme="majorHAnsi"/>
        </w:rPr>
        <w:t>XI Edukacja</w:t>
      </w:r>
      <w:r>
        <w:rPr>
          <w:rFonts w:asciiTheme="majorHAnsi" w:hAnsiTheme="majorHAnsi"/>
        </w:rPr>
        <w:t xml:space="preserve">, Kwalifikacje, Umiejętności, Działanie: XI.1 Wysoka jakość </w:t>
      </w:r>
      <w:proofErr w:type="spellStart"/>
      <w:r>
        <w:rPr>
          <w:rFonts w:asciiTheme="majorHAnsi" w:hAnsiTheme="majorHAnsi"/>
        </w:rPr>
        <w:t>edukacji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Podddzialanie</w:t>
      </w:r>
      <w:proofErr w:type="spellEnd"/>
      <w:r>
        <w:rPr>
          <w:rFonts w:asciiTheme="majorHAnsi" w:hAnsiTheme="majorHAnsi"/>
        </w:rPr>
        <w:t>: XI.1.2 Kształcenie ogólne.</w:t>
      </w:r>
    </w:p>
    <w:p w:rsidR="002668A2" w:rsidRPr="00456266" w:rsidRDefault="002668A2" w:rsidP="002668A2">
      <w:pPr>
        <w:jc w:val="center"/>
        <w:rPr>
          <w:rFonts w:asciiTheme="majorHAnsi" w:hAnsiTheme="majorHAnsi"/>
        </w:rPr>
      </w:pPr>
      <w:r w:rsidRPr="00456266">
        <w:rPr>
          <w:rFonts w:asciiTheme="majorHAnsi" w:hAnsiTheme="majorHAnsi"/>
        </w:rPr>
        <w:t>§ 2</w:t>
      </w:r>
    </w:p>
    <w:p w:rsidR="002668A2" w:rsidRPr="00456266" w:rsidRDefault="002668A2" w:rsidP="002668A2">
      <w:pPr>
        <w:jc w:val="both"/>
        <w:rPr>
          <w:rFonts w:asciiTheme="majorHAnsi" w:hAnsiTheme="majorHAnsi"/>
        </w:rPr>
      </w:pPr>
      <w:r w:rsidRPr="00456266">
        <w:rPr>
          <w:rFonts w:asciiTheme="majorHAnsi" w:hAnsiTheme="majorHAnsi"/>
        </w:rPr>
        <w:t>Wykonawca w ramach realizacji przedmiotu umowy określonego w § 1</w:t>
      </w:r>
      <w:r>
        <w:rPr>
          <w:rFonts w:asciiTheme="majorHAnsi" w:hAnsiTheme="majorHAnsi"/>
        </w:rPr>
        <w:t xml:space="preserve"> </w:t>
      </w:r>
      <w:r w:rsidRPr="00456266">
        <w:rPr>
          <w:rFonts w:asciiTheme="majorHAnsi" w:hAnsiTheme="majorHAnsi"/>
        </w:rPr>
        <w:t>zobowiązany jest do:</w:t>
      </w:r>
    </w:p>
    <w:p w:rsidR="002668A2" w:rsidRPr="00456266" w:rsidRDefault="002668A2" w:rsidP="002668A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456266">
        <w:rPr>
          <w:rFonts w:asciiTheme="majorHAnsi" w:hAnsiTheme="majorHAnsi"/>
        </w:rPr>
        <w:t>Realizacji szkoleń dla nauczycieli Szkoły Podstawowej nr 5 w Konstantynowie Łódzkim</w:t>
      </w:r>
      <w:r>
        <w:rPr>
          <w:rFonts w:asciiTheme="majorHAnsi" w:hAnsiTheme="majorHAnsi"/>
        </w:rPr>
        <w:t xml:space="preserve"> opisanych</w:t>
      </w:r>
      <w:r>
        <w:rPr>
          <w:rFonts w:asciiTheme="majorHAnsi" w:hAnsiTheme="majorHAnsi"/>
        </w:rPr>
        <w:br/>
        <w:t>w Załączniku nr 1 do zapytania ofertowego</w:t>
      </w:r>
      <w:r w:rsidRPr="00456266">
        <w:rPr>
          <w:rFonts w:asciiTheme="majorHAnsi" w:hAnsiTheme="majorHAnsi"/>
        </w:rPr>
        <w:t>, w tym:</w:t>
      </w:r>
    </w:p>
    <w:p w:rsidR="002668A2" w:rsidRPr="003332CF" w:rsidRDefault="002668A2" w:rsidP="002668A2">
      <w:pPr>
        <w:pStyle w:val="Default"/>
        <w:numPr>
          <w:ilvl w:val="1"/>
          <w:numId w:val="1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3332CF">
        <w:rPr>
          <w:rFonts w:asciiTheme="majorHAnsi" w:hAnsiTheme="majorHAnsi"/>
          <w:sz w:val="22"/>
          <w:szCs w:val="22"/>
        </w:rPr>
        <w:t>Szkolenie METODY AKTYWIZUJĄCE ( W TYM METODA PROJEKTU);</w:t>
      </w:r>
    </w:p>
    <w:p w:rsidR="002668A2" w:rsidRPr="003332CF" w:rsidRDefault="002668A2" w:rsidP="002668A2">
      <w:pPr>
        <w:pStyle w:val="Default"/>
        <w:numPr>
          <w:ilvl w:val="1"/>
          <w:numId w:val="1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3332CF">
        <w:rPr>
          <w:rFonts w:asciiTheme="majorHAnsi" w:hAnsiTheme="majorHAnsi"/>
          <w:sz w:val="22"/>
          <w:szCs w:val="22"/>
        </w:rPr>
        <w:t>Szkolenie KOMPETENCJE CYFROWE;</w:t>
      </w:r>
    </w:p>
    <w:p w:rsidR="002668A2" w:rsidRPr="003332CF" w:rsidRDefault="002668A2" w:rsidP="002668A2">
      <w:pPr>
        <w:pStyle w:val="Default"/>
        <w:numPr>
          <w:ilvl w:val="1"/>
          <w:numId w:val="1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3332CF">
        <w:rPr>
          <w:rFonts w:asciiTheme="majorHAnsi" w:hAnsiTheme="majorHAnsi"/>
          <w:sz w:val="22"/>
          <w:szCs w:val="22"/>
        </w:rPr>
        <w:t>Szkolenie INDYWIDUALIZACJA NAUCZANIA;</w:t>
      </w:r>
    </w:p>
    <w:p w:rsidR="002668A2" w:rsidRPr="003332CF" w:rsidRDefault="002668A2" w:rsidP="002668A2">
      <w:pPr>
        <w:pStyle w:val="Default"/>
        <w:numPr>
          <w:ilvl w:val="1"/>
          <w:numId w:val="1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3332CF">
        <w:rPr>
          <w:rFonts w:asciiTheme="majorHAnsi" w:hAnsiTheme="majorHAnsi"/>
          <w:sz w:val="22"/>
          <w:szCs w:val="22"/>
        </w:rPr>
        <w:t xml:space="preserve">Szkolenie EKSPERYMENT W PRZYRODZIE; </w:t>
      </w:r>
    </w:p>
    <w:p w:rsidR="002668A2" w:rsidRPr="003332CF" w:rsidRDefault="002668A2" w:rsidP="002668A2">
      <w:pPr>
        <w:pStyle w:val="Default"/>
        <w:numPr>
          <w:ilvl w:val="1"/>
          <w:numId w:val="1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3332CF">
        <w:rPr>
          <w:rFonts w:asciiTheme="majorHAnsi" w:hAnsiTheme="majorHAnsi"/>
          <w:sz w:val="22"/>
          <w:szCs w:val="22"/>
        </w:rPr>
        <w:t>Szkolenie MATEMATYKA;</w:t>
      </w:r>
    </w:p>
    <w:p w:rsidR="002668A2" w:rsidRPr="00F16AD6" w:rsidRDefault="002668A2" w:rsidP="002668A2">
      <w:pPr>
        <w:pStyle w:val="Default"/>
        <w:numPr>
          <w:ilvl w:val="1"/>
          <w:numId w:val="1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3332CF">
        <w:rPr>
          <w:rFonts w:asciiTheme="majorHAnsi" w:hAnsiTheme="majorHAnsi"/>
          <w:sz w:val="22"/>
          <w:szCs w:val="22"/>
        </w:rPr>
        <w:t>Szkolenie PROGRAM WSPOMAGANIA, w tym program konsultacyjno – szkoleniowy</w:t>
      </w:r>
      <w:r>
        <w:rPr>
          <w:rFonts w:asciiTheme="majorHAnsi" w:hAnsiTheme="majorHAnsi"/>
          <w:sz w:val="22"/>
          <w:szCs w:val="22"/>
        </w:rPr>
        <w:t>,</w:t>
      </w:r>
      <w:r w:rsidRPr="003332CF">
        <w:rPr>
          <w:rFonts w:asciiTheme="majorHAnsi" w:hAnsiTheme="majorHAnsi"/>
          <w:sz w:val="22"/>
          <w:szCs w:val="22"/>
        </w:rPr>
        <w:t xml:space="preserve"> Indywidualne wsparcie ekspertów, oraz warsztatów doskonalących</w:t>
      </w:r>
      <w:r w:rsidR="0019287A">
        <w:rPr>
          <w:rFonts w:asciiTheme="majorHAnsi" w:hAnsiTheme="majorHAnsi"/>
          <w:sz w:val="22"/>
          <w:szCs w:val="22"/>
        </w:rPr>
        <w:br/>
      </w:r>
      <w:r w:rsidRPr="003332CF">
        <w:rPr>
          <w:rFonts w:asciiTheme="majorHAnsi" w:hAnsiTheme="majorHAnsi"/>
          <w:sz w:val="22"/>
          <w:szCs w:val="22"/>
        </w:rPr>
        <w:t xml:space="preserve"> i motywujących</w:t>
      </w:r>
      <w:r>
        <w:rPr>
          <w:rFonts w:asciiTheme="majorHAnsi" w:hAnsiTheme="majorHAnsi"/>
          <w:sz w:val="22"/>
          <w:szCs w:val="22"/>
        </w:rPr>
        <w:t>.</w:t>
      </w:r>
    </w:p>
    <w:p w:rsidR="002668A2" w:rsidRPr="003332CF" w:rsidRDefault="002668A2" w:rsidP="002668A2">
      <w:pPr>
        <w:pStyle w:val="Default"/>
        <w:numPr>
          <w:ilvl w:val="0"/>
          <w:numId w:val="1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3332CF">
        <w:rPr>
          <w:rFonts w:asciiTheme="majorHAnsi" w:hAnsiTheme="majorHAnsi"/>
          <w:sz w:val="22"/>
          <w:szCs w:val="22"/>
        </w:rPr>
        <w:t xml:space="preserve">Zapewnienia wykwalifikowanej </w:t>
      </w:r>
      <w:proofErr w:type="spellStart"/>
      <w:r w:rsidRPr="003332CF">
        <w:rPr>
          <w:rFonts w:asciiTheme="majorHAnsi" w:hAnsiTheme="majorHAnsi"/>
          <w:sz w:val="22"/>
          <w:szCs w:val="22"/>
        </w:rPr>
        <w:t>kadry</w:t>
      </w:r>
      <w:proofErr w:type="spellEnd"/>
      <w:r w:rsidRPr="003332CF">
        <w:rPr>
          <w:rFonts w:asciiTheme="majorHAnsi" w:hAnsiTheme="majorHAnsi"/>
          <w:sz w:val="22"/>
          <w:szCs w:val="22"/>
        </w:rPr>
        <w:t xml:space="preserve"> trenerskiej do realizacji szkoleń.</w:t>
      </w:r>
    </w:p>
    <w:p w:rsidR="002668A2" w:rsidRPr="003332CF" w:rsidRDefault="002668A2" w:rsidP="002668A2">
      <w:pPr>
        <w:pStyle w:val="Default"/>
        <w:numPr>
          <w:ilvl w:val="0"/>
          <w:numId w:val="1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3332CF">
        <w:rPr>
          <w:rFonts w:asciiTheme="majorHAnsi" w:hAnsiTheme="majorHAnsi"/>
          <w:sz w:val="22"/>
          <w:szCs w:val="22"/>
        </w:rPr>
        <w:t xml:space="preserve">Zapewnienia konsultacji </w:t>
      </w:r>
      <w:proofErr w:type="spellStart"/>
      <w:r w:rsidRPr="003332CF">
        <w:rPr>
          <w:rFonts w:asciiTheme="majorHAnsi" w:hAnsiTheme="majorHAnsi"/>
          <w:sz w:val="22"/>
          <w:szCs w:val="22"/>
        </w:rPr>
        <w:t>indywidulanych</w:t>
      </w:r>
      <w:proofErr w:type="spellEnd"/>
      <w:r w:rsidRPr="003332CF">
        <w:rPr>
          <w:rFonts w:asciiTheme="majorHAnsi" w:hAnsiTheme="majorHAnsi"/>
          <w:sz w:val="22"/>
          <w:szCs w:val="22"/>
        </w:rPr>
        <w:t xml:space="preserve"> uczestników po realizacji każdego ze szkoleń.</w:t>
      </w:r>
    </w:p>
    <w:p w:rsidR="002668A2" w:rsidRPr="003332CF" w:rsidRDefault="002668A2" w:rsidP="002668A2">
      <w:pPr>
        <w:pStyle w:val="Default"/>
        <w:numPr>
          <w:ilvl w:val="0"/>
          <w:numId w:val="1"/>
        </w:numPr>
        <w:spacing w:after="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Zapewnienia d</w:t>
      </w:r>
      <w:r w:rsidRPr="003332CF">
        <w:rPr>
          <w:rFonts w:asciiTheme="majorHAnsi" w:hAnsiTheme="majorHAnsi"/>
          <w:sz w:val="22"/>
          <w:szCs w:val="22"/>
        </w:rPr>
        <w:t>ostępu do aplikacji informatycznych.</w:t>
      </w:r>
    </w:p>
    <w:p w:rsidR="002668A2" w:rsidRPr="00F16AD6" w:rsidRDefault="002668A2" w:rsidP="002668A2">
      <w:pPr>
        <w:pStyle w:val="Default"/>
        <w:numPr>
          <w:ilvl w:val="0"/>
          <w:numId w:val="1"/>
        </w:numPr>
        <w:spacing w:after="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Materiałów szkoleniowych, testów, ankiet etc. niezbędnych przy realizacji poszczególnych szkoleń, a których stworzenie wynika z zaproponowanego w ofercie Wykonawcy programu.</w:t>
      </w:r>
    </w:p>
    <w:p w:rsidR="002668A2" w:rsidRDefault="002668A2" w:rsidP="002668A2">
      <w:pPr>
        <w:pStyle w:val="Default"/>
        <w:numPr>
          <w:ilvl w:val="0"/>
          <w:numId w:val="1"/>
        </w:numPr>
        <w:spacing w:after="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Przygotowania programów szkoleń oraz ich ewentualnego dopasowania do potrzeb samych uczestników. Potrzeba ta będzie wynikała z diagnozy przeprowadzonej przez rozpoczęciem każdego ze szkoleń.</w:t>
      </w:r>
    </w:p>
    <w:p w:rsidR="002668A2" w:rsidRDefault="002668A2" w:rsidP="002668A2">
      <w:pPr>
        <w:pStyle w:val="Default"/>
        <w:numPr>
          <w:ilvl w:val="0"/>
          <w:numId w:val="1"/>
        </w:numPr>
        <w:spacing w:after="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Certyfikatów.</w:t>
      </w:r>
    </w:p>
    <w:p w:rsidR="002668A2" w:rsidRDefault="002668A2" w:rsidP="002668A2">
      <w:pPr>
        <w:pStyle w:val="Default"/>
        <w:numPr>
          <w:ilvl w:val="0"/>
          <w:numId w:val="1"/>
        </w:numPr>
        <w:spacing w:after="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Poczęstunku, o którym mowa w załączniku nr 1 do zapytania.</w:t>
      </w:r>
    </w:p>
    <w:p w:rsidR="002668A2" w:rsidRPr="002C7F15" w:rsidRDefault="002668A2" w:rsidP="002668A2">
      <w:pPr>
        <w:pStyle w:val="Default"/>
        <w:numPr>
          <w:ilvl w:val="0"/>
          <w:numId w:val="1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2C7F15">
        <w:rPr>
          <w:rFonts w:asciiTheme="majorHAnsi" w:hAnsiTheme="majorHAnsi"/>
          <w:sz w:val="22"/>
          <w:szCs w:val="22"/>
        </w:rPr>
        <w:t>Przygotowania pełnej dokumentacji szkoleniowej, w tym: dzienników zajęć, list obecności, od</w:t>
      </w:r>
      <w:r w:rsidR="000663A6">
        <w:rPr>
          <w:rFonts w:asciiTheme="majorHAnsi" w:hAnsiTheme="majorHAnsi"/>
          <w:sz w:val="22"/>
          <w:szCs w:val="22"/>
        </w:rPr>
        <w:t xml:space="preserve">bioru materiałów szkoleniowych </w:t>
      </w:r>
      <w:r w:rsidRPr="002C7F15">
        <w:rPr>
          <w:rFonts w:asciiTheme="majorHAnsi" w:hAnsiTheme="majorHAnsi"/>
          <w:sz w:val="22"/>
          <w:szCs w:val="22"/>
        </w:rPr>
        <w:t>oraz certyfikatów oraz innych dokumentów przygotowanych w trakcie realizowanego projektu, które bez</w:t>
      </w:r>
      <w:r w:rsidR="000663A6">
        <w:rPr>
          <w:rFonts w:asciiTheme="majorHAnsi" w:hAnsiTheme="majorHAnsi"/>
          <w:sz w:val="22"/>
          <w:szCs w:val="22"/>
        </w:rPr>
        <w:t>pośrednio wynikają</w:t>
      </w:r>
      <w:r w:rsidR="000663A6">
        <w:rPr>
          <w:rFonts w:asciiTheme="majorHAnsi" w:hAnsiTheme="majorHAnsi"/>
          <w:sz w:val="22"/>
          <w:szCs w:val="22"/>
        </w:rPr>
        <w:br/>
        <w:t xml:space="preserve"> z wytycznych </w:t>
      </w:r>
      <w:r w:rsidRPr="002C7F15">
        <w:rPr>
          <w:rFonts w:asciiTheme="majorHAnsi" w:hAnsiTheme="majorHAnsi"/>
          <w:sz w:val="22"/>
          <w:szCs w:val="22"/>
        </w:rPr>
        <w:t xml:space="preserve">w zakresie </w:t>
      </w:r>
      <w:proofErr w:type="spellStart"/>
      <w:r w:rsidRPr="002C7F15">
        <w:rPr>
          <w:rFonts w:asciiTheme="majorHAnsi" w:hAnsiTheme="majorHAnsi"/>
          <w:sz w:val="22"/>
          <w:szCs w:val="22"/>
        </w:rPr>
        <w:t>informacji</w:t>
      </w:r>
      <w:proofErr w:type="spellEnd"/>
      <w:r w:rsidRPr="002C7F15">
        <w:rPr>
          <w:rFonts w:asciiTheme="majorHAnsi" w:hAnsiTheme="majorHAnsi"/>
          <w:sz w:val="22"/>
          <w:szCs w:val="22"/>
        </w:rPr>
        <w:t xml:space="preserve"> i promocji programów operacyjnych polityki spójności na lata 2014 -2020.  </w:t>
      </w:r>
    </w:p>
    <w:p w:rsidR="002668A2" w:rsidRDefault="002668A2" w:rsidP="002668A2">
      <w:pPr>
        <w:pStyle w:val="Default"/>
        <w:numPr>
          <w:ilvl w:val="0"/>
          <w:numId w:val="1"/>
        </w:numPr>
        <w:spacing w:after="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Przekazania Zamawiającemu oryginałów wytworów wytworzony</w:t>
      </w:r>
      <w:r w:rsidR="000663A6">
        <w:rPr>
          <w:rFonts w:asciiTheme="majorHAnsi" w:hAnsiTheme="majorHAnsi"/>
          <w:sz w:val="22"/>
          <w:szCs w:val="22"/>
        </w:rPr>
        <w:t xml:space="preserve">ch w trakcie realizacji szkoleń </w:t>
      </w:r>
      <w:r>
        <w:rPr>
          <w:rFonts w:asciiTheme="majorHAnsi" w:hAnsiTheme="majorHAnsi"/>
          <w:sz w:val="22"/>
          <w:szCs w:val="22"/>
        </w:rPr>
        <w:t>w ramach projektu.</w:t>
      </w:r>
    </w:p>
    <w:p w:rsidR="002668A2" w:rsidRDefault="002668A2" w:rsidP="002668A2">
      <w:pPr>
        <w:pStyle w:val="Default"/>
        <w:numPr>
          <w:ilvl w:val="0"/>
          <w:numId w:val="1"/>
        </w:numPr>
        <w:spacing w:after="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Przygotowywania 3- miesięcznych harmonogramów realizacji szkoleń w okresie realizacji umowy.</w:t>
      </w:r>
    </w:p>
    <w:p w:rsidR="000663A6" w:rsidRDefault="000663A6" w:rsidP="002668A2">
      <w:pPr>
        <w:pStyle w:val="Default"/>
        <w:numPr>
          <w:ilvl w:val="0"/>
          <w:numId w:val="1"/>
        </w:numPr>
        <w:spacing w:after="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Ustalony Harmonogram szkoleń Wykonawca każdorazowo jest zobowiązany przekazać Zamawiającemu do akceptacji w uzgodnionej formie. </w:t>
      </w:r>
    </w:p>
    <w:p w:rsidR="002668A2" w:rsidRPr="00591AE4" w:rsidRDefault="002668A2" w:rsidP="002668A2">
      <w:pPr>
        <w:pStyle w:val="Default"/>
        <w:numPr>
          <w:ilvl w:val="0"/>
          <w:numId w:val="1"/>
        </w:numPr>
        <w:spacing w:after="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Realizacji pozostałych działań wynikających z Szczegółowego Opis Przedmiotu Zamówienia stanowiącego załącznik nr 1 do zapytania ofertowego.</w:t>
      </w:r>
    </w:p>
    <w:p w:rsidR="002668A2" w:rsidRDefault="002668A2" w:rsidP="002668A2">
      <w:pPr>
        <w:pStyle w:val="Default"/>
        <w:spacing w:after="19"/>
        <w:ind w:left="720"/>
        <w:jc w:val="both"/>
        <w:rPr>
          <w:rFonts w:asciiTheme="majorHAnsi" w:hAnsiTheme="majorHAnsi"/>
          <w:sz w:val="22"/>
          <w:szCs w:val="22"/>
        </w:rPr>
      </w:pPr>
    </w:p>
    <w:p w:rsidR="002668A2" w:rsidRDefault="002668A2" w:rsidP="002668A2">
      <w:pPr>
        <w:pStyle w:val="Default"/>
        <w:spacing w:after="19"/>
        <w:ind w:left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§ 3</w:t>
      </w:r>
    </w:p>
    <w:p w:rsidR="002668A2" w:rsidRDefault="002668A2" w:rsidP="002668A2">
      <w:pPr>
        <w:pStyle w:val="Default"/>
        <w:spacing w:after="19"/>
        <w:ind w:left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Termin wykonania całości przedmiotu umowy ustala się na dzień 31.06.2018 r.</w:t>
      </w:r>
    </w:p>
    <w:p w:rsidR="002668A2" w:rsidRDefault="002668A2" w:rsidP="002668A2">
      <w:pPr>
        <w:pStyle w:val="Default"/>
        <w:spacing w:after="19"/>
        <w:ind w:left="720"/>
        <w:jc w:val="both"/>
        <w:rPr>
          <w:rFonts w:asciiTheme="majorHAnsi" w:hAnsiTheme="majorHAnsi"/>
          <w:sz w:val="22"/>
          <w:szCs w:val="22"/>
        </w:rPr>
      </w:pPr>
    </w:p>
    <w:p w:rsidR="002668A2" w:rsidRDefault="002668A2" w:rsidP="002668A2">
      <w:pPr>
        <w:pStyle w:val="Default"/>
        <w:spacing w:after="19"/>
        <w:ind w:left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§ 4</w:t>
      </w:r>
    </w:p>
    <w:p w:rsidR="002668A2" w:rsidRPr="00126BF1" w:rsidRDefault="002668A2" w:rsidP="002668A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60D" w:rsidRDefault="002668A2" w:rsidP="00F5660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F5660D">
        <w:rPr>
          <w:rFonts w:asciiTheme="majorHAnsi" w:hAnsiTheme="majorHAnsi" w:cs="Arial"/>
          <w:color w:val="000000"/>
        </w:rPr>
        <w:t>Stronom przysługuje prawo do odstąpienia od Umowy w przypadku naruszenia istotnych zapisów niniejszej Umowy, przez drugą stronę.</w:t>
      </w:r>
    </w:p>
    <w:p w:rsidR="005645B6" w:rsidRPr="005645B6" w:rsidRDefault="002668A2" w:rsidP="005645B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F5660D">
        <w:rPr>
          <w:rFonts w:asciiTheme="majorHAnsi" w:hAnsiTheme="majorHAnsi" w:cs="Arial"/>
          <w:color w:val="000000"/>
        </w:rPr>
        <w:t>Zamawiającemu przysługuje prawo do odstąpienia od Umowy w razie wystąpienia istotnej zmiany okoliczności powodującej, że wykonanie Umowy nie leży w interesie publicznym, czego nie można było przewidzieć w chwili zawarcia Umowy. Zamawiający może odstąpić od Umowy w terminie 30 dni od powzięcia wiadomości o powyższych okolicznościach. W takim wypadku Wykonawca może żądać jedynie wynagrodzenia należnego mu z tytułu wykonania części Umowy.</w:t>
      </w:r>
    </w:p>
    <w:p w:rsidR="005645B6" w:rsidRDefault="005645B6" w:rsidP="005645B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5645B6">
        <w:rPr>
          <w:rFonts w:asciiTheme="majorHAnsi" w:hAnsiTheme="majorHAnsi" w:cs="Times New Roman"/>
          <w:color w:val="000000"/>
        </w:rPr>
        <w:t xml:space="preserve">Zamawiający przewiduje możliwość wprowadzenia zmian postanowień zawartej umowy </w:t>
      </w:r>
      <w:r>
        <w:rPr>
          <w:rFonts w:asciiTheme="majorHAnsi" w:hAnsiTheme="majorHAnsi" w:cs="Times New Roman"/>
          <w:color w:val="000000"/>
        </w:rPr>
        <w:t>.</w:t>
      </w:r>
      <w:r w:rsidR="00726E65">
        <w:rPr>
          <w:rFonts w:asciiTheme="majorHAnsi" w:hAnsiTheme="majorHAnsi" w:cs="Times New Roman"/>
          <w:color w:val="000000"/>
        </w:rPr>
        <w:t xml:space="preserve"> </w:t>
      </w:r>
      <w:r w:rsidRPr="005645B6">
        <w:rPr>
          <w:rFonts w:asciiTheme="majorHAnsi" w:hAnsiTheme="majorHAnsi" w:cs="Times New Roman"/>
          <w:color w:val="000000"/>
        </w:rPr>
        <w:t>Dopuszczalne</w:t>
      </w:r>
      <w:r>
        <w:rPr>
          <w:rFonts w:asciiTheme="majorHAnsi" w:hAnsiTheme="majorHAnsi" w:cs="Times New Roman"/>
          <w:color w:val="000000"/>
        </w:rPr>
        <w:t xml:space="preserve"> są </w:t>
      </w:r>
      <w:r w:rsidRPr="005645B6">
        <w:rPr>
          <w:rFonts w:asciiTheme="majorHAnsi" w:hAnsiTheme="majorHAnsi" w:cs="Times New Roman"/>
          <w:color w:val="000000"/>
        </w:rPr>
        <w:t xml:space="preserve"> zmiany, dotyczące w szczególności: </w:t>
      </w:r>
    </w:p>
    <w:p w:rsidR="005645B6" w:rsidRDefault="005645B6" w:rsidP="005645B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5645B6">
        <w:rPr>
          <w:rFonts w:asciiTheme="majorHAnsi" w:hAnsiTheme="majorHAnsi" w:cs="Times New Roman"/>
          <w:color w:val="000000"/>
        </w:rPr>
        <w:t>zmiany jakichkolwiek rozporządzeń i przepisów i innych dokumentów, w tym dokumentów programowych Programu Operacyjnego Województwa Łódzkiego na lata 2014-2020, mających wpływ na realizację umowy;</w:t>
      </w:r>
    </w:p>
    <w:p w:rsidR="005645B6" w:rsidRDefault="005645B6" w:rsidP="005645B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 </w:t>
      </w:r>
      <w:r w:rsidRPr="005645B6">
        <w:rPr>
          <w:rFonts w:asciiTheme="majorHAnsi" w:hAnsiTheme="majorHAnsi" w:cs="Times New Roman"/>
          <w:color w:val="000000"/>
        </w:rPr>
        <w:t>zmiany terminu i harmonogramu realizacji usług szkoleń z przycz</w:t>
      </w:r>
      <w:r>
        <w:rPr>
          <w:rFonts w:asciiTheme="majorHAnsi" w:hAnsiTheme="majorHAnsi" w:cs="Times New Roman"/>
          <w:color w:val="000000"/>
        </w:rPr>
        <w:t xml:space="preserve">yn niezależnych od Wykonawcy. </w:t>
      </w:r>
      <w:r w:rsidRPr="005645B6">
        <w:rPr>
          <w:rFonts w:asciiTheme="majorHAnsi" w:hAnsiTheme="majorHAnsi" w:cs="Times New Roman"/>
          <w:color w:val="000000"/>
        </w:rPr>
        <w:t>Zmiana harmonogramu  może nastąpić jedynie za zgodą Zamawiającego w porozumieniu z Wykonawcą i nie spowoduje ponoszenia dodatkowych kosztów z tego tytułu</w:t>
      </w:r>
      <w:r>
        <w:rPr>
          <w:rFonts w:asciiTheme="majorHAnsi" w:hAnsiTheme="majorHAnsi" w:cs="Times New Roman"/>
          <w:color w:val="000000"/>
        </w:rPr>
        <w:t>;</w:t>
      </w:r>
    </w:p>
    <w:p w:rsidR="005645B6" w:rsidRDefault="005645B6" w:rsidP="005645B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5645B6">
        <w:rPr>
          <w:rFonts w:asciiTheme="majorHAnsi" w:hAnsiTheme="majorHAnsi" w:cs="Times New Roman"/>
          <w:color w:val="000000"/>
        </w:rPr>
        <w:t xml:space="preserve">Kadry dydaktycznej – </w:t>
      </w:r>
      <w:r w:rsidRPr="005645B6">
        <w:rPr>
          <w:rFonts w:asciiTheme="majorHAnsi" w:hAnsiTheme="majorHAnsi" w:cs="Arial"/>
          <w:color w:val="1D1B11"/>
        </w:rPr>
        <w:t xml:space="preserve">Zmiana eksperta może nastąpić tylko w sytuacji losowej. Zastąpienie eksperta innym ekspertem (osobą) wymaga posiadania przez niego kwalifikacji i doświadczenia nie mniejszych niż wymaganych i zdeklarowanych </w:t>
      </w:r>
      <w:r>
        <w:rPr>
          <w:rFonts w:asciiTheme="majorHAnsi" w:hAnsiTheme="majorHAnsi" w:cs="Arial"/>
          <w:color w:val="1D1B11"/>
        </w:rPr>
        <w:br/>
      </w:r>
      <w:r w:rsidRPr="005645B6">
        <w:rPr>
          <w:rFonts w:asciiTheme="majorHAnsi" w:hAnsiTheme="majorHAnsi" w:cs="Arial"/>
          <w:color w:val="1D1B11"/>
        </w:rPr>
        <w:t xml:space="preserve">w złożonej </w:t>
      </w:r>
      <w:r>
        <w:rPr>
          <w:rFonts w:asciiTheme="majorHAnsi" w:hAnsiTheme="majorHAnsi" w:cs="Arial"/>
          <w:color w:val="1D1B11"/>
        </w:rPr>
        <w:t xml:space="preserve">przez Wykonawcę </w:t>
      </w:r>
      <w:r w:rsidRPr="005645B6">
        <w:rPr>
          <w:rFonts w:asciiTheme="majorHAnsi" w:hAnsiTheme="majorHAnsi" w:cs="Arial"/>
          <w:color w:val="1D1B11"/>
        </w:rPr>
        <w:t xml:space="preserve">ofercie. Zmiana eksperta może nastąpić za zgodą Zamawiającego po przedłożeniu przez Wykonawcę pisemnej </w:t>
      </w:r>
      <w:proofErr w:type="spellStart"/>
      <w:r w:rsidR="00441A45">
        <w:rPr>
          <w:rFonts w:asciiTheme="majorHAnsi" w:hAnsiTheme="majorHAnsi" w:cs="Arial"/>
          <w:color w:val="1D1B11"/>
        </w:rPr>
        <w:t>informacji</w:t>
      </w:r>
      <w:proofErr w:type="spellEnd"/>
      <w:r w:rsidR="00441A45">
        <w:rPr>
          <w:rFonts w:asciiTheme="majorHAnsi" w:hAnsiTheme="majorHAnsi" w:cs="Arial"/>
          <w:color w:val="1D1B11"/>
        </w:rPr>
        <w:t xml:space="preserve"> wraz</w:t>
      </w:r>
      <w:r w:rsidR="00441A45">
        <w:rPr>
          <w:rFonts w:asciiTheme="majorHAnsi" w:hAnsiTheme="majorHAnsi" w:cs="Arial"/>
          <w:color w:val="1D1B11"/>
        </w:rPr>
        <w:br/>
        <w:t xml:space="preserve"> z uzasadnieniem</w:t>
      </w:r>
      <w:r w:rsidRPr="005645B6">
        <w:rPr>
          <w:rFonts w:asciiTheme="majorHAnsi" w:hAnsiTheme="majorHAnsi" w:cs="Arial"/>
          <w:color w:val="1D1B11"/>
        </w:rPr>
        <w:t>.</w:t>
      </w:r>
      <w:r w:rsidRPr="005645B6">
        <w:rPr>
          <w:rFonts w:asciiTheme="majorHAnsi" w:hAnsiTheme="majorHAnsi" w:cs="Times New Roman"/>
          <w:color w:val="000000"/>
        </w:rPr>
        <w:t xml:space="preserve"> </w:t>
      </w:r>
    </w:p>
    <w:p w:rsidR="005645B6" w:rsidRDefault="005645B6" w:rsidP="005645B6">
      <w:pPr>
        <w:pStyle w:val="Akapitzlist"/>
        <w:autoSpaceDE w:val="0"/>
        <w:autoSpaceDN w:val="0"/>
        <w:adjustRightInd w:val="0"/>
        <w:spacing w:after="0" w:line="240" w:lineRule="auto"/>
        <w:ind w:left="1485"/>
        <w:jc w:val="both"/>
        <w:rPr>
          <w:rFonts w:asciiTheme="majorHAnsi" w:hAnsiTheme="majorHAnsi" w:cs="Times New Roman"/>
          <w:color w:val="000000"/>
        </w:rPr>
      </w:pPr>
    </w:p>
    <w:p w:rsidR="005645B6" w:rsidRDefault="005645B6" w:rsidP="005645B6">
      <w:pPr>
        <w:pStyle w:val="Akapitzlist"/>
        <w:autoSpaceDE w:val="0"/>
        <w:autoSpaceDN w:val="0"/>
        <w:adjustRightInd w:val="0"/>
        <w:spacing w:after="0" w:line="240" w:lineRule="auto"/>
        <w:ind w:left="1485"/>
        <w:jc w:val="both"/>
        <w:rPr>
          <w:rFonts w:asciiTheme="majorHAnsi" w:hAnsiTheme="majorHAnsi" w:cs="Times New Roman"/>
          <w:color w:val="000000"/>
        </w:rPr>
      </w:pPr>
    </w:p>
    <w:p w:rsidR="00F5660D" w:rsidRPr="005645B6" w:rsidRDefault="005645B6" w:rsidP="005645B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lastRenderedPageBreak/>
        <w:t>Z</w:t>
      </w:r>
      <w:r w:rsidR="002668A2" w:rsidRPr="005645B6">
        <w:rPr>
          <w:rFonts w:asciiTheme="majorHAnsi" w:hAnsiTheme="majorHAnsi" w:cs="Arial"/>
          <w:color w:val="1D1B11"/>
        </w:rPr>
        <w:t xml:space="preserve">miany w harmonogramie szkoleń oraz </w:t>
      </w:r>
      <w:proofErr w:type="spellStart"/>
      <w:r w:rsidR="002668A2" w:rsidRPr="005645B6">
        <w:rPr>
          <w:rFonts w:asciiTheme="majorHAnsi" w:hAnsiTheme="majorHAnsi" w:cs="Arial"/>
          <w:color w:val="1D1B11"/>
        </w:rPr>
        <w:t>kadry</w:t>
      </w:r>
      <w:proofErr w:type="spellEnd"/>
      <w:r w:rsidR="002668A2" w:rsidRPr="005645B6">
        <w:rPr>
          <w:rFonts w:asciiTheme="majorHAnsi" w:hAnsiTheme="majorHAnsi" w:cs="Arial"/>
          <w:color w:val="1D1B11"/>
        </w:rPr>
        <w:t xml:space="preserve"> dydaktycznej nie wymagają zmian</w:t>
      </w:r>
      <w:r>
        <w:rPr>
          <w:rFonts w:asciiTheme="majorHAnsi" w:hAnsiTheme="majorHAnsi" w:cs="Arial"/>
          <w:color w:val="1D1B11"/>
        </w:rPr>
        <w:br/>
      </w:r>
      <w:r w:rsidR="002668A2" w:rsidRPr="005645B6">
        <w:rPr>
          <w:rFonts w:asciiTheme="majorHAnsi" w:hAnsiTheme="majorHAnsi" w:cs="Arial"/>
          <w:color w:val="1D1B11"/>
        </w:rPr>
        <w:t xml:space="preserve"> w Umowie</w:t>
      </w:r>
      <w:r w:rsidR="00F5660D" w:rsidRPr="005645B6">
        <w:rPr>
          <w:rFonts w:asciiTheme="majorHAnsi" w:hAnsiTheme="majorHAnsi" w:cs="Arial"/>
          <w:color w:val="1D1B11"/>
        </w:rPr>
        <w:t xml:space="preserve"> </w:t>
      </w:r>
      <w:r w:rsidR="002668A2" w:rsidRPr="005645B6">
        <w:rPr>
          <w:rFonts w:asciiTheme="majorHAnsi" w:hAnsiTheme="majorHAnsi" w:cs="Arial"/>
          <w:color w:val="1D1B11"/>
        </w:rPr>
        <w:t xml:space="preserve">i </w:t>
      </w:r>
      <w:proofErr w:type="spellStart"/>
      <w:r w:rsidR="002668A2" w:rsidRPr="005645B6">
        <w:rPr>
          <w:rFonts w:asciiTheme="majorHAnsi" w:hAnsiTheme="majorHAnsi" w:cs="Arial"/>
          <w:color w:val="1D1B11"/>
        </w:rPr>
        <w:t>aneksowania</w:t>
      </w:r>
      <w:proofErr w:type="spellEnd"/>
      <w:r w:rsidR="002668A2" w:rsidRPr="005645B6">
        <w:rPr>
          <w:rFonts w:asciiTheme="majorHAnsi" w:hAnsiTheme="majorHAnsi" w:cs="Arial"/>
          <w:color w:val="1D1B11"/>
        </w:rPr>
        <w:t>.</w:t>
      </w:r>
    </w:p>
    <w:p w:rsidR="002668A2" w:rsidRPr="00F5660D" w:rsidRDefault="002668A2" w:rsidP="008F773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Theme="majorHAnsi" w:hAnsiTheme="majorHAnsi" w:cs="Times New Roman"/>
          <w:color w:val="000000"/>
        </w:rPr>
      </w:pPr>
      <w:r w:rsidRPr="00F5660D">
        <w:rPr>
          <w:rFonts w:asciiTheme="majorHAnsi" w:hAnsiTheme="majorHAnsi"/>
        </w:rPr>
        <w:t xml:space="preserve">Zamawiający </w:t>
      </w:r>
      <w:r w:rsidRPr="00F5660D">
        <w:rPr>
          <w:rFonts w:asciiTheme="majorHAnsi" w:hAnsiTheme="majorHAnsi"/>
          <w:bCs/>
        </w:rPr>
        <w:t xml:space="preserve">dopuszcza możliwość dokonania zmiany postanowień zawartej umowy odnośnie </w:t>
      </w:r>
      <w:proofErr w:type="spellStart"/>
      <w:r w:rsidRPr="00F5660D">
        <w:rPr>
          <w:rFonts w:asciiTheme="majorHAnsi" w:hAnsiTheme="majorHAnsi"/>
          <w:bCs/>
        </w:rPr>
        <w:t>kadry</w:t>
      </w:r>
      <w:proofErr w:type="spellEnd"/>
      <w:r w:rsidRPr="00F5660D">
        <w:rPr>
          <w:rFonts w:asciiTheme="majorHAnsi" w:hAnsiTheme="majorHAnsi"/>
          <w:bCs/>
        </w:rPr>
        <w:t xml:space="preserve"> dydaktycznej tylko w uzasadnionej sytuacji losowej, przy czym w zastępstwie tej osoby może być zaproponowana osoba o kwalifikacjach i doświadczeniu nie niższym niż osoba wskazana</w:t>
      </w:r>
      <w:r w:rsidR="008C3F3B">
        <w:rPr>
          <w:rFonts w:asciiTheme="majorHAnsi" w:hAnsiTheme="majorHAnsi"/>
          <w:bCs/>
        </w:rPr>
        <w:t xml:space="preserve"> </w:t>
      </w:r>
      <w:r w:rsidRPr="00F5660D">
        <w:rPr>
          <w:rFonts w:asciiTheme="majorHAnsi" w:hAnsiTheme="majorHAnsi"/>
          <w:bCs/>
        </w:rPr>
        <w:t>w ofercie</w:t>
      </w:r>
      <w:r w:rsidRPr="00F5660D">
        <w:rPr>
          <w:rFonts w:asciiTheme="majorHAnsi" w:hAnsiTheme="majorHAnsi"/>
        </w:rPr>
        <w:t xml:space="preserve">, pod warunkiem zawiadomienia Zamawiającego wraz z uzasadnieniem i uzyskania jego zgody. </w:t>
      </w:r>
    </w:p>
    <w:p w:rsidR="002668A2" w:rsidRDefault="002668A2" w:rsidP="008F773E">
      <w:pPr>
        <w:pStyle w:val="Default"/>
        <w:spacing w:after="19"/>
        <w:ind w:left="851" w:hanging="567"/>
        <w:jc w:val="both"/>
        <w:rPr>
          <w:rFonts w:asciiTheme="majorHAnsi" w:hAnsiTheme="majorHAnsi"/>
          <w:sz w:val="22"/>
          <w:szCs w:val="22"/>
        </w:rPr>
      </w:pPr>
    </w:p>
    <w:p w:rsidR="002668A2" w:rsidRDefault="002668A2" w:rsidP="002668A2">
      <w:pPr>
        <w:pStyle w:val="Default"/>
        <w:spacing w:after="19"/>
        <w:ind w:left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§ 5</w:t>
      </w:r>
    </w:p>
    <w:p w:rsidR="002668A2" w:rsidRDefault="002668A2" w:rsidP="002668A2">
      <w:pPr>
        <w:pStyle w:val="Default"/>
        <w:numPr>
          <w:ilvl w:val="0"/>
          <w:numId w:val="2"/>
        </w:numPr>
        <w:spacing w:after="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Wykonawca zobowiązuje się do wykonania obowiązków wynikających z umowy z należytą starannością.</w:t>
      </w:r>
    </w:p>
    <w:p w:rsidR="002668A2" w:rsidRDefault="002668A2" w:rsidP="002668A2">
      <w:pPr>
        <w:pStyle w:val="Default"/>
        <w:numPr>
          <w:ilvl w:val="0"/>
          <w:numId w:val="2"/>
        </w:numPr>
        <w:spacing w:after="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Wykonawca zobowiązuje się do stałej współpracy z Zamawiającym oraz zobowiązuje się do składania wszelakich wyjaśnień Zamawiającemu w trakc</w:t>
      </w:r>
      <w:r w:rsidR="008F773E">
        <w:rPr>
          <w:rFonts w:asciiTheme="majorHAnsi" w:hAnsiTheme="majorHAnsi"/>
          <w:sz w:val="22"/>
          <w:szCs w:val="22"/>
        </w:rPr>
        <w:t xml:space="preserve">ie wykonywania przedmiotu Umowy </w:t>
      </w:r>
      <w:r>
        <w:rPr>
          <w:rFonts w:asciiTheme="majorHAnsi" w:hAnsiTheme="majorHAnsi"/>
          <w:sz w:val="22"/>
          <w:szCs w:val="22"/>
        </w:rPr>
        <w:t>w termi</w:t>
      </w:r>
      <w:r w:rsidR="008C3F3B">
        <w:rPr>
          <w:rFonts w:asciiTheme="majorHAnsi" w:hAnsiTheme="majorHAnsi"/>
          <w:sz w:val="22"/>
          <w:szCs w:val="22"/>
        </w:rPr>
        <w:t>n</w:t>
      </w:r>
      <w:r>
        <w:rPr>
          <w:rFonts w:asciiTheme="majorHAnsi" w:hAnsiTheme="majorHAnsi"/>
          <w:sz w:val="22"/>
          <w:szCs w:val="22"/>
        </w:rPr>
        <w:t>ach wskazanych przez Zamawiającego.</w:t>
      </w:r>
    </w:p>
    <w:p w:rsidR="002668A2" w:rsidRDefault="002668A2" w:rsidP="002668A2">
      <w:pPr>
        <w:pStyle w:val="Default"/>
        <w:numPr>
          <w:ilvl w:val="0"/>
          <w:numId w:val="2"/>
        </w:numPr>
        <w:spacing w:after="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Wykonawca ponosi odpowiedzialność wobec Zamawiającego za jakość i terminowość wykonania przedmiotu umowy.</w:t>
      </w:r>
    </w:p>
    <w:p w:rsidR="00DC79F8" w:rsidRPr="008C3F3B" w:rsidRDefault="00A7199A" w:rsidP="008C3F3B">
      <w:pPr>
        <w:pStyle w:val="Default"/>
        <w:numPr>
          <w:ilvl w:val="0"/>
          <w:numId w:val="2"/>
        </w:numPr>
        <w:spacing w:after="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Strony zgodnie oświadczają, iż zapewniają przestrzeganie zasad przetwarzania i ochrony danych osobowych, zgodnie z przepisami Ustawy</w:t>
      </w:r>
      <w:r w:rsidR="00F65D0E">
        <w:rPr>
          <w:rFonts w:asciiTheme="majorHAnsi" w:hAnsiTheme="majorHAnsi"/>
          <w:sz w:val="22"/>
          <w:szCs w:val="22"/>
        </w:rPr>
        <w:t xml:space="preserve"> z dnia 29 sierpnia 1997 r. </w:t>
      </w:r>
      <w:r w:rsidR="00DC79F8">
        <w:rPr>
          <w:rFonts w:asciiTheme="majorHAnsi" w:hAnsiTheme="majorHAnsi"/>
          <w:sz w:val="22"/>
          <w:szCs w:val="22"/>
        </w:rPr>
        <w:t xml:space="preserve"> o ochronie danych osobowych</w:t>
      </w:r>
      <w:r w:rsidR="008C3F3B">
        <w:rPr>
          <w:rFonts w:asciiTheme="majorHAnsi" w:hAnsiTheme="majorHAnsi"/>
          <w:sz w:val="22"/>
          <w:szCs w:val="22"/>
        </w:rPr>
        <w:t>,</w:t>
      </w:r>
      <w:r w:rsidR="008C3F3B" w:rsidRPr="008C3F3B">
        <w:rPr>
          <w:rFonts w:asciiTheme="majorHAnsi" w:hAnsiTheme="majorHAnsi"/>
          <w:sz w:val="22"/>
          <w:szCs w:val="22"/>
        </w:rPr>
        <w:t xml:space="preserve"> </w:t>
      </w:r>
      <w:r w:rsidR="008C3F3B">
        <w:rPr>
          <w:rFonts w:asciiTheme="majorHAnsi" w:hAnsiTheme="majorHAnsi"/>
          <w:sz w:val="22"/>
          <w:szCs w:val="22"/>
        </w:rPr>
        <w:t xml:space="preserve">które będą przekazywane lub udostępnione w związku lub w wyniku realizacji postanowień Umowy, </w:t>
      </w:r>
      <w:r w:rsidR="008C3F3B" w:rsidRPr="008C3F3B">
        <w:rPr>
          <w:rFonts w:asciiTheme="majorHAnsi" w:hAnsiTheme="majorHAnsi"/>
          <w:sz w:val="22"/>
          <w:szCs w:val="22"/>
        </w:rPr>
        <w:t xml:space="preserve">Polityką bezpieczeństwa ochrony danych osobowych obowiązującą u Zamawiającego </w:t>
      </w:r>
      <w:r w:rsidR="008C3F3B">
        <w:rPr>
          <w:rFonts w:asciiTheme="majorHAnsi" w:hAnsiTheme="majorHAnsi"/>
          <w:sz w:val="22"/>
          <w:szCs w:val="22"/>
        </w:rPr>
        <w:t xml:space="preserve">oraz </w:t>
      </w:r>
      <w:r w:rsidR="00DC79F8" w:rsidRPr="008C3F3B">
        <w:rPr>
          <w:rFonts w:asciiTheme="majorHAnsi" w:hAnsiTheme="majorHAnsi"/>
          <w:sz w:val="22"/>
          <w:szCs w:val="22"/>
        </w:rPr>
        <w:t xml:space="preserve">Instrukcją zarządzania systemem informatycznym służącym do przetwarzania danych osobowych i zobowiązują się do przestrzegania zasad przetwarzania danych osobowych określonych w tych dokumentach. </w:t>
      </w:r>
    </w:p>
    <w:p w:rsidR="00DC79F8" w:rsidRDefault="00DC79F8" w:rsidP="002668A2">
      <w:pPr>
        <w:pStyle w:val="Default"/>
        <w:numPr>
          <w:ilvl w:val="0"/>
          <w:numId w:val="2"/>
        </w:numPr>
        <w:spacing w:after="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Wykonawca zobowiązuje się do zachowania tajemnicy przetwarzanych danych osobowych, z którymi zapozna się oraz sposobów ich zabezpieczenia, zarówno w okresie trwania umowy jak również po ustaniu stosunku prawnego</w:t>
      </w:r>
      <w:r w:rsidR="008C3F3B">
        <w:rPr>
          <w:rFonts w:asciiTheme="majorHAnsi" w:hAnsiTheme="majorHAnsi"/>
          <w:sz w:val="22"/>
          <w:szCs w:val="22"/>
        </w:rPr>
        <w:t xml:space="preserve"> łączącego z Zamawiającym.  </w:t>
      </w:r>
    </w:p>
    <w:p w:rsidR="002668A2" w:rsidRDefault="002668A2" w:rsidP="002668A2">
      <w:pPr>
        <w:pStyle w:val="Default"/>
        <w:spacing w:after="19"/>
        <w:jc w:val="both"/>
        <w:rPr>
          <w:rFonts w:asciiTheme="majorHAnsi" w:hAnsiTheme="majorHAnsi"/>
          <w:sz w:val="22"/>
          <w:szCs w:val="22"/>
        </w:rPr>
      </w:pPr>
    </w:p>
    <w:p w:rsidR="002668A2" w:rsidRDefault="002668A2" w:rsidP="002668A2">
      <w:pPr>
        <w:pStyle w:val="Default"/>
        <w:spacing w:after="19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§ 6</w:t>
      </w:r>
    </w:p>
    <w:p w:rsidR="002668A2" w:rsidRDefault="002668A2" w:rsidP="002668A2">
      <w:pPr>
        <w:pStyle w:val="Default"/>
        <w:spacing w:after="19"/>
        <w:jc w:val="center"/>
        <w:rPr>
          <w:rFonts w:asciiTheme="majorHAnsi" w:hAnsiTheme="majorHAnsi"/>
          <w:sz w:val="22"/>
          <w:szCs w:val="22"/>
        </w:rPr>
      </w:pPr>
    </w:p>
    <w:p w:rsidR="008F773E" w:rsidRPr="008F773E" w:rsidRDefault="002668A2" w:rsidP="002668A2">
      <w:pPr>
        <w:pStyle w:val="Default"/>
        <w:numPr>
          <w:ilvl w:val="0"/>
          <w:numId w:val="3"/>
        </w:numPr>
        <w:spacing w:after="19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 zrealizowanie przedmiotu umowy Zamawiający zapłaci Wykonawcy wynagrodzenie brutto</w:t>
      </w:r>
      <w:r>
        <w:rPr>
          <w:rFonts w:asciiTheme="majorHAnsi" w:hAnsiTheme="majorHAnsi"/>
          <w:sz w:val="22"/>
          <w:szCs w:val="22"/>
        </w:rPr>
        <w:br/>
        <w:t>w kwocie ………………………………………………. (słownie: ……</w:t>
      </w:r>
      <w:r w:rsidR="008F773E">
        <w:rPr>
          <w:rFonts w:asciiTheme="majorHAnsi" w:hAnsiTheme="majorHAnsi"/>
          <w:sz w:val="22"/>
          <w:szCs w:val="22"/>
        </w:rPr>
        <w:t xml:space="preserve">………………………………), płatne przelewem </w:t>
      </w:r>
      <w:r>
        <w:rPr>
          <w:rFonts w:asciiTheme="majorHAnsi" w:hAnsiTheme="majorHAnsi"/>
          <w:sz w:val="22"/>
          <w:szCs w:val="22"/>
        </w:rPr>
        <w:t xml:space="preserve">w terminie  </w:t>
      </w:r>
      <w:r w:rsidR="008F773E">
        <w:rPr>
          <w:rFonts w:asciiTheme="majorHAnsi" w:hAnsiTheme="majorHAnsi"/>
          <w:sz w:val="22"/>
          <w:szCs w:val="22"/>
        </w:rPr>
        <w:t>30</w:t>
      </w:r>
      <w:r>
        <w:rPr>
          <w:rFonts w:asciiTheme="majorHAnsi" w:hAnsiTheme="majorHAnsi"/>
          <w:sz w:val="22"/>
          <w:szCs w:val="22"/>
        </w:rPr>
        <w:t xml:space="preserve"> dni od daty prawidłowo wystawionej faktury przesłanej na adres Zamawiającego. </w:t>
      </w:r>
    </w:p>
    <w:p w:rsidR="008F773E" w:rsidRDefault="008F773E" w:rsidP="008F773E">
      <w:pPr>
        <w:pStyle w:val="Default"/>
        <w:numPr>
          <w:ilvl w:val="0"/>
          <w:numId w:val="3"/>
        </w:numPr>
        <w:spacing w:after="19"/>
        <w:jc w:val="both"/>
        <w:rPr>
          <w:rFonts w:asciiTheme="majorHAnsi" w:hAnsiTheme="majorHAnsi"/>
          <w:b/>
          <w:sz w:val="22"/>
          <w:szCs w:val="22"/>
        </w:rPr>
      </w:pPr>
      <w:r w:rsidRPr="008F773E">
        <w:rPr>
          <w:rFonts w:asciiTheme="majorHAnsi" w:hAnsiTheme="majorHAnsi"/>
          <w:sz w:val="22"/>
          <w:szCs w:val="22"/>
        </w:rPr>
        <w:t xml:space="preserve">Złożenie przez Wykonawcę faktury musi być poprzedzone dostarczeniem Zamawiającemu </w:t>
      </w:r>
      <w:r>
        <w:rPr>
          <w:rFonts w:asciiTheme="majorHAnsi" w:hAnsiTheme="majorHAnsi"/>
          <w:sz w:val="22"/>
          <w:szCs w:val="22"/>
        </w:rPr>
        <w:t xml:space="preserve">kompletnej </w:t>
      </w:r>
      <w:r w:rsidRPr="008F773E">
        <w:rPr>
          <w:rFonts w:asciiTheme="majorHAnsi" w:hAnsiTheme="majorHAnsi"/>
          <w:sz w:val="22"/>
          <w:szCs w:val="22"/>
        </w:rPr>
        <w:t>dokumentacji szkoleniowej</w:t>
      </w:r>
      <w:r w:rsidR="002668A2" w:rsidRPr="008F773E">
        <w:rPr>
          <w:rFonts w:asciiTheme="majorHAnsi" w:hAnsiTheme="majorHAnsi"/>
          <w:sz w:val="22"/>
          <w:szCs w:val="22"/>
        </w:rPr>
        <w:t xml:space="preserve"> z odbytych szkoleń zgodnie z informacjami dostępnymi w </w:t>
      </w:r>
      <w:r w:rsidR="002668A2" w:rsidRPr="008F773E">
        <w:rPr>
          <w:rFonts w:asciiTheme="majorHAnsi" w:hAnsiTheme="majorHAnsi"/>
          <w:b/>
          <w:sz w:val="22"/>
          <w:szCs w:val="22"/>
        </w:rPr>
        <w:t>załączniku nr 1</w:t>
      </w:r>
      <w:r w:rsidRPr="008F773E">
        <w:rPr>
          <w:rFonts w:asciiTheme="majorHAnsi" w:hAnsiTheme="majorHAnsi"/>
          <w:b/>
          <w:sz w:val="22"/>
          <w:szCs w:val="22"/>
        </w:rPr>
        <w:t xml:space="preserve"> do oferty </w:t>
      </w:r>
      <w:r w:rsidRPr="008F773E">
        <w:rPr>
          <w:rFonts w:asciiTheme="majorHAnsi" w:hAnsiTheme="majorHAnsi"/>
          <w:sz w:val="22"/>
          <w:szCs w:val="22"/>
        </w:rPr>
        <w:t>i uzyskaniem zatwierdzenia</w:t>
      </w:r>
      <w:r w:rsidRPr="008F773E">
        <w:rPr>
          <w:rFonts w:asciiTheme="majorHAnsi" w:hAnsiTheme="majorHAnsi"/>
          <w:b/>
          <w:sz w:val="22"/>
          <w:szCs w:val="22"/>
        </w:rPr>
        <w:t xml:space="preserve"> </w:t>
      </w:r>
      <w:r w:rsidRPr="008F773E">
        <w:rPr>
          <w:rFonts w:asciiTheme="majorHAnsi" w:hAnsiTheme="majorHAnsi"/>
          <w:sz w:val="22"/>
          <w:szCs w:val="22"/>
        </w:rPr>
        <w:t>przez koordynatora projektu</w:t>
      </w:r>
      <w:r>
        <w:rPr>
          <w:rFonts w:asciiTheme="majorHAnsi" w:hAnsiTheme="majorHAnsi"/>
          <w:sz w:val="22"/>
          <w:szCs w:val="22"/>
        </w:rPr>
        <w:t xml:space="preserve"> poprawności złożonej dokumentacji oraz wykonania przedmiotu umowy.</w:t>
      </w:r>
      <w:r w:rsidRPr="008F773E">
        <w:rPr>
          <w:rFonts w:asciiTheme="majorHAnsi" w:hAnsiTheme="majorHAnsi"/>
          <w:sz w:val="22"/>
          <w:szCs w:val="22"/>
        </w:rPr>
        <w:t xml:space="preserve"> </w:t>
      </w:r>
    </w:p>
    <w:p w:rsidR="002668A2" w:rsidRPr="006B09DE" w:rsidRDefault="008F773E" w:rsidP="008F773E">
      <w:pPr>
        <w:pStyle w:val="Default"/>
        <w:numPr>
          <w:ilvl w:val="0"/>
          <w:numId w:val="3"/>
        </w:numPr>
        <w:spacing w:after="19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Zamawiający dopuszcza zapłatę częściową wynagrodzenia, o którym</w:t>
      </w:r>
      <w:r w:rsidR="006B09DE">
        <w:rPr>
          <w:rFonts w:asciiTheme="majorHAnsi" w:hAnsiTheme="majorHAnsi"/>
          <w:sz w:val="22"/>
          <w:szCs w:val="22"/>
        </w:rPr>
        <w:t xml:space="preserve"> mowa w ust.</w:t>
      </w:r>
      <w:r w:rsidR="002668A2" w:rsidRPr="008F773E">
        <w:rPr>
          <w:rFonts w:asciiTheme="majorHAnsi" w:hAnsiTheme="majorHAnsi"/>
          <w:sz w:val="22"/>
          <w:szCs w:val="22"/>
        </w:rPr>
        <w:t xml:space="preserve"> 1</w:t>
      </w:r>
      <w:r w:rsidR="006B09DE">
        <w:rPr>
          <w:rFonts w:asciiTheme="majorHAnsi" w:hAnsiTheme="majorHAnsi"/>
          <w:sz w:val="22"/>
          <w:szCs w:val="22"/>
        </w:rPr>
        <w:t xml:space="preserve"> niniejszego paragrafu</w:t>
      </w:r>
      <w:r>
        <w:rPr>
          <w:rFonts w:asciiTheme="majorHAnsi" w:hAnsiTheme="majorHAnsi"/>
          <w:sz w:val="22"/>
          <w:szCs w:val="22"/>
        </w:rPr>
        <w:t>, wypłacaną</w:t>
      </w:r>
      <w:r w:rsidR="002668A2" w:rsidRPr="008F773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w transzach w oparciu o ceny jednostkowe</w:t>
      </w:r>
      <w:r w:rsidR="00EB3E87">
        <w:rPr>
          <w:rFonts w:asciiTheme="majorHAnsi" w:hAnsiTheme="majorHAnsi"/>
          <w:sz w:val="22"/>
          <w:szCs w:val="22"/>
        </w:rPr>
        <w:t xml:space="preserve"> oferty; </w:t>
      </w:r>
      <w:r w:rsidR="00F64A7B">
        <w:rPr>
          <w:rFonts w:asciiTheme="majorHAnsi" w:hAnsiTheme="majorHAnsi"/>
          <w:sz w:val="22"/>
          <w:szCs w:val="22"/>
        </w:rPr>
        <w:t>aktualny</w:t>
      </w:r>
      <w:r w:rsidR="00EB3E87">
        <w:rPr>
          <w:rFonts w:asciiTheme="majorHAnsi" w:hAnsiTheme="majorHAnsi"/>
          <w:sz w:val="22"/>
          <w:szCs w:val="22"/>
        </w:rPr>
        <w:t xml:space="preserve"> </w:t>
      </w:r>
      <w:r w:rsidR="00F64A7B">
        <w:rPr>
          <w:rFonts w:asciiTheme="majorHAnsi" w:hAnsiTheme="majorHAnsi"/>
          <w:sz w:val="22"/>
          <w:szCs w:val="22"/>
        </w:rPr>
        <w:t>i zatwierdzony  harmonogram</w:t>
      </w:r>
      <w:r w:rsidR="00EB3E87">
        <w:rPr>
          <w:rFonts w:asciiTheme="majorHAnsi" w:hAnsiTheme="majorHAnsi"/>
          <w:sz w:val="22"/>
          <w:szCs w:val="22"/>
        </w:rPr>
        <w:t xml:space="preserve"> </w:t>
      </w:r>
      <w:r w:rsidR="00F64A7B">
        <w:rPr>
          <w:rFonts w:asciiTheme="majorHAnsi" w:hAnsiTheme="majorHAnsi"/>
          <w:sz w:val="22"/>
          <w:szCs w:val="22"/>
        </w:rPr>
        <w:t xml:space="preserve">oraz budżet </w:t>
      </w:r>
      <w:r w:rsidR="00EB3E87">
        <w:rPr>
          <w:rFonts w:asciiTheme="majorHAnsi" w:hAnsiTheme="majorHAnsi"/>
          <w:sz w:val="22"/>
          <w:szCs w:val="22"/>
        </w:rPr>
        <w:t>projektu</w:t>
      </w:r>
      <w:r w:rsidR="00F64A7B">
        <w:rPr>
          <w:rFonts w:asciiTheme="majorHAnsi" w:hAnsiTheme="majorHAnsi"/>
          <w:sz w:val="22"/>
          <w:szCs w:val="22"/>
        </w:rPr>
        <w:t xml:space="preserve">, </w:t>
      </w:r>
      <w:r w:rsidR="00F64A7B" w:rsidRPr="00F64A7B">
        <w:rPr>
          <w:rFonts w:asciiTheme="majorHAnsi" w:hAnsiTheme="majorHAnsi"/>
          <w:sz w:val="22"/>
          <w:szCs w:val="22"/>
        </w:rPr>
        <w:t xml:space="preserve">jednak nie później niż </w:t>
      </w:r>
      <w:r w:rsidR="00A5011E">
        <w:rPr>
          <w:rFonts w:asciiTheme="majorHAnsi" w:hAnsiTheme="majorHAnsi"/>
          <w:sz w:val="22"/>
          <w:szCs w:val="22"/>
        </w:rPr>
        <w:t xml:space="preserve">do dnia </w:t>
      </w:r>
      <w:r w:rsidR="00F64A7B">
        <w:rPr>
          <w:rFonts w:asciiTheme="majorHAnsi" w:hAnsiTheme="majorHAnsi"/>
          <w:sz w:val="22"/>
          <w:szCs w:val="22"/>
        </w:rPr>
        <w:t xml:space="preserve">31.08.2016 r. </w:t>
      </w:r>
    </w:p>
    <w:p w:rsidR="006B09DE" w:rsidRPr="00472A17" w:rsidRDefault="006B09DE" w:rsidP="002668A2">
      <w:pPr>
        <w:pStyle w:val="Default"/>
        <w:numPr>
          <w:ilvl w:val="0"/>
          <w:numId w:val="3"/>
        </w:numPr>
        <w:spacing w:after="19"/>
        <w:jc w:val="both"/>
        <w:rPr>
          <w:rFonts w:asciiTheme="majorHAnsi" w:hAnsiTheme="majorHAnsi"/>
          <w:b/>
          <w:sz w:val="22"/>
          <w:szCs w:val="22"/>
        </w:rPr>
      </w:pPr>
      <w:r w:rsidRPr="00472A17">
        <w:rPr>
          <w:rFonts w:asciiTheme="majorHAnsi" w:hAnsiTheme="majorHAnsi"/>
          <w:sz w:val="22"/>
          <w:szCs w:val="22"/>
        </w:rPr>
        <w:t>Wynagrodzenie o którym mowa w ust. 1 niniejszego paragrafu, obejmuje także wynagrodzenie za przeniesienie na Zamawiającego majątkowych praw auto</w:t>
      </w:r>
      <w:r w:rsidR="009874D1">
        <w:rPr>
          <w:rFonts w:asciiTheme="majorHAnsi" w:hAnsiTheme="majorHAnsi"/>
          <w:sz w:val="22"/>
          <w:szCs w:val="22"/>
        </w:rPr>
        <w:t xml:space="preserve">rskich do wytworzonych utworów </w:t>
      </w:r>
      <w:r w:rsidR="009874D1" w:rsidRPr="00472A17">
        <w:rPr>
          <w:rFonts w:asciiTheme="majorHAnsi" w:hAnsiTheme="majorHAnsi"/>
          <w:sz w:val="22"/>
          <w:szCs w:val="22"/>
        </w:rPr>
        <w:t xml:space="preserve">przedmiotów umowy </w:t>
      </w:r>
      <w:r w:rsidR="009874D1">
        <w:rPr>
          <w:rFonts w:asciiTheme="majorHAnsi" w:hAnsiTheme="majorHAnsi"/>
          <w:sz w:val="22"/>
          <w:szCs w:val="22"/>
        </w:rPr>
        <w:t>p</w:t>
      </w:r>
      <w:r w:rsidRPr="00472A17">
        <w:rPr>
          <w:rFonts w:asciiTheme="majorHAnsi" w:hAnsiTheme="majorHAnsi"/>
          <w:sz w:val="22"/>
          <w:szCs w:val="22"/>
        </w:rPr>
        <w:t>rzez Wykonawcę na wszelkich polach eksploatacji</w:t>
      </w:r>
      <w:r w:rsidR="00472A17">
        <w:rPr>
          <w:rFonts w:asciiTheme="majorHAnsi" w:hAnsiTheme="majorHAnsi"/>
          <w:sz w:val="22"/>
          <w:szCs w:val="22"/>
        </w:rPr>
        <w:t xml:space="preserve">. </w:t>
      </w:r>
      <w:r w:rsidR="00472A17">
        <w:t>Wykonawca oświadcza, iż w chwili przyjęcia dokumentacji przez Zamawiającego, w tym również jego części, przysługiwać mu będzie pełnia autorskich praw, prawa te nie będą obciążone żadnymi prawami osób trzecich, ani nie będą naruszać prawa ani interesów i dóbr prawem chronionych osób trzecich.</w:t>
      </w:r>
    </w:p>
    <w:p w:rsidR="002668A2" w:rsidRDefault="002668A2" w:rsidP="002668A2">
      <w:pPr>
        <w:pStyle w:val="Default"/>
        <w:numPr>
          <w:ilvl w:val="0"/>
          <w:numId w:val="3"/>
        </w:numPr>
        <w:spacing w:after="19"/>
        <w:jc w:val="both"/>
        <w:rPr>
          <w:rFonts w:asciiTheme="majorHAnsi" w:hAnsiTheme="majorHAnsi"/>
          <w:sz w:val="22"/>
          <w:szCs w:val="22"/>
        </w:rPr>
      </w:pPr>
      <w:r w:rsidRPr="00472A17">
        <w:rPr>
          <w:rFonts w:asciiTheme="majorHAnsi" w:hAnsiTheme="majorHAnsi"/>
          <w:sz w:val="22"/>
          <w:szCs w:val="22"/>
        </w:rPr>
        <w:lastRenderedPageBreak/>
        <w:t>Za datę dokonania płatności uznaje się dzień obciążenia rachunku Zamawiającego.</w:t>
      </w:r>
    </w:p>
    <w:p w:rsidR="002668A2" w:rsidRPr="00026325" w:rsidRDefault="002668A2" w:rsidP="002668A2">
      <w:pPr>
        <w:pStyle w:val="Default"/>
        <w:numPr>
          <w:ilvl w:val="0"/>
          <w:numId w:val="3"/>
        </w:numPr>
        <w:spacing w:after="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przypadku zwłoki w zapłacie Wykonawca może żądać odsetek ustawowych za każdy dzień zwłoki.</w:t>
      </w:r>
    </w:p>
    <w:p w:rsidR="002668A2" w:rsidRDefault="002668A2" w:rsidP="002668A2">
      <w:pPr>
        <w:pStyle w:val="Default"/>
        <w:spacing w:after="19"/>
        <w:ind w:left="720"/>
        <w:jc w:val="both"/>
        <w:rPr>
          <w:rFonts w:asciiTheme="majorHAnsi" w:hAnsiTheme="majorHAnsi"/>
          <w:sz w:val="22"/>
          <w:szCs w:val="22"/>
        </w:rPr>
      </w:pPr>
    </w:p>
    <w:p w:rsidR="002668A2" w:rsidRDefault="002668A2" w:rsidP="002668A2">
      <w:pPr>
        <w:pStyle w:val="Default"/>
        <w:spacing w:after="19"/>
        <w:ind w:left="284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§ 7</w:t>
      </w:r>
    </w:p>
    <w:p w:rsidR="002668A2" w:rsidRDefault="002668A2" w:rsidP="002668A2">
      <w:pPr>
        <w:pStyle w:val="Default"/>
        <w:spacing w:after="19"/>
        <w:ind w:left="720"/>
        <w:jc w:val="center"/>
        <w:rPr>
          <w:rFonts w:asciiTheme="majorHAnsi" w:hAnsiTheme="majorHAnsi"/>
          <w:sz w:val="22"/>
          <w:szCs w:val="22"/>
        </w:rPr>
      </w:pPr>
    </w:p>
    <w:p w:rsidR="002668A2" w:rsidRDefault="002668A2" w:rsidP="002668A2">
      <w:pPr>
        <w:pStyle w:val="Default"/>
        <w:numPr>
          <w:ilvl w:val="0"/>
          <w:numId w:val="4"/>
        </w:numPr>
        <w:spacing w:after="19"/>
        <w:ind w:left="709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przypadku niewykonania lub nienależytego wykonania</w:t>
      </w:r>
      <w:r w:rsidR="00F64A7B">
        <w:rPr>
          <w:rFonts w:asciiTheme="majorHAnsi" w:hAnsiTheme="majorHAnsi"/>
          <w:sz w:val="22"/>
          <w:szCs w:val="22"/>
        </w:rPr>
        <w:t xml:space="preserve"> przez Wykonawcę któregokolwiek </w:t>
      </w:r>
      <w:r>
        <w:rPr>
          <w:rFonts w:asciiTheme="majorHAnsi" w:hAnsiTheme="majorHAnsi"/>
          <w:sz w:val="22"/>
          <w:szCs w:val="22"/>
        </w:rPr>
        <w:t xml:space="preserve">z zobowiązań wynikających z umowy, Zamawiającemu przysługuje prawo żądania od Wykonawcy zapłaty kary umownej w wysokości </w:t>
      </w:r>
      <w:r w:rsidR="006156B5">
        <w:rPr>
          <w:rFonts w:asciiTheme="majorHAnsi" w:hAnsiTheme="majorHAnsi"/>
          <w:sz w:val="22"/>
          <w:szCs w:val="22"/>
        </w:rPr>
        <w:t>10</w:t>
      </w:r>
      <w:r w:rsidRPr="006156B5">
        <w:rPr>
          <w:rFonts w:asciiTheme="majorHAnsi" w:hAnsiTheme="majorHAnsi"/>
          <w:sz w:val="22"/>
          <w:szCs w:val="22"/>
        </w:rPr>
        <w:t>%</w:t>
      </w:r>
      <w:r>
        <w:rPr>
          <w:rFonts w:asciiTheme="majorHAnsi" w:hAnsiTheme="majorHAnsi"/>
          <w:sz w:val="22"/>
          <w:szCs w:val="22"/>
        </w:rPr>
        <w:t xml:space="preserve"> wynagrodzenia brutto (ustalonego w § 4 ust. 1 Umowy).</w:t>
      </w:r>
    </w:p>
    <w:p w:rsidR="002668A2" w:rsidRDefault="002668A2" w:rsidP="002668A2">
      <w:pPr>
        <w:pStyle w:val="Default"/>
        <w:numPr>
          <w:ilvl w:val="0"/>
          <w:numId w:val="4"/>
        </w:numPr>
        <w:spacing w:after="19"/>
        <w:ind w:left="709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 przypadku odstąpienia Zamawiającego od umowy z przyczyn leżących po stronie Wykonawcy, Zamawiającemu przysługuje prawo żądania od Wykonawcy zapłaty kary umownej w wysokości </w:t>
      </w:r>
      <w:r w:rsidR="006156B5">
        <w:rPr>
          <w:rFonts w:asciiTheme="majorHAnsi" w:hAnsiTheme="majorHAnsi"/>
          <w:sz w:val="22"/>
          <w:szCs w:val="22"/>
        </w:rPr>
        <w:t>10</w:t>
      </w:r>
      <w:r w:rsidRPr="006156B5">
        <w:rPr>
          <w:rFonts w:asciiTheme="majorHAnsi" w:hAnsiTheme="majorHAnsi"/>
          <w:sz w:val="22"/>
          <w:szCs w:val="22"/>
        </w:rPr>
        <w:t>%</w:t>
      </w:r>
      <w:r>
        <w:rPr>
          <w:rFonts w:asciiTheme="majorHAnsi" w:hAnsiTheme="majorHAnsi"/>
          <w:sz w:val="22"/>
          <w:szCs w:val="22"/>
        </w:rPr>
        <w:t xml:space="preserve"> wynagrodzenia brutto (ustalonego w § 4 ust. 1 Umowy).</w:t>
      </w:r>
    </w:p>
    <w:p w:rsidR="002668A2" w:rsidRDefault="002668A2" w:rsidP="002668A2">
      <w:pPr>
        <w:pStyle w:val="Default"/>
        <w:numPr>
          <w:ilvl w:val="0"/>
          <w:numId w:val="4"/>
        </w:numPr>
        <w:spacing w:after="19"/>
        <w:ind w:left="709" w:hanging="425"/>
        <w:jc w:val="both"/>
        <w:rPr>
          <w:rFonts w:asciiTheme="majorHAnsi" w:hAnsiTheme="majorHAnsi"/>
          <w:sz w:val="22"/>
          <w:szCs w:val="22"/>
        </w:rPr>
      </w:pPr>
      <w:r w:rsidRPr="00D90D88">
        <w:rPr>
          <w:rFonts w:asciiTheme="majorHAnsi" w:hAnsiTheme="majorHAnsi"/>
          <w:sz w:val="22"/>
          <w:szCs w:val="22"/>
        </w:rPr>
        <w:t xml:space="preserve">Za odstąpienie od Zamawiającego od umowy z przyczyn leżących po stronie Zamawiającego, Wykonawcy przysługuje </w:t>
      </w:r>
      <w:r>
        <w:rPr>
          <w:rFonts w:asciiTheme="majorHAnsi" w:hAnsiTheme="majorHAnsi"/>
          <w:sz w:val="22"/>
          <w:szCs w:val="22"/>
        </w:rPr>
        <w:t xml:space="preserve">prawo żądania od Wykonawcy zapłaty kary umownej w wysokości </w:t>
      </w:r>
      <w:r w:rsidR="006156B5">
        <w:rPr>
          <w:rFonts w:asciiTheme="majorHAnsi" w:hAnsiTheme="majorHAnsi"/>
          <w:sz w:val="22"/>
          <w:szCs w:val="22"/>
        </w:rPr>
        <w:t>10</w:t>
      </w:r>
      <w:r w:rsidRPr="006156B5">
        <w:rPr>
          <w:rFonts w:asciiTheme="majorHAnsi" w:hAnsiTheme="majorHAnsi"/>
          <w:sz w:val="22"/>
          <w:szCs w:val="22"/>
        </w:rPr>
        <w:t>%</w:t>
      </w:r>
      <w:r>
        <w:rPr>
          <w:rFonts w:asciiTheme="majorHAnsi" w:hAnsiTheme="majorHAnsi"/>
          <w:sz w:val="22"/>
          <w:szCs w:val="22"/>
        </w:rPr>
        <w:t xml:space="preserve"> wynagrodzenia brutto (ustalonego w § 4 ust. 1 Umowy).</w:t>
      </w:r>
    </w:p>
    <w:p w:rsidR="002668A2" w:rsidRDefault="002668A2" w:rsidP="002668A2">
      <w:pPr>
        <w:pStyle w:val="Default"/>
        <w:numPr>
          <w:ilvl w:val="0"/>
          <w:numId w:val="4"/>
        </w:numPr>
        <w:spacing w:after="19"/>
        <w:ind w:left="720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Wykonawca jest zobowiązany do pokrycia wszelkich powstałych szkód z tytułu roszczeń osób trzecich.</w:t>
      </w:r>
    </w:p>
    <w:p w:rsidR="002668A2" w:rsidRDefault="002668A2" w:rsidP="002668A2">
      <w:pPr>
        <w:pStyle w:val="Default"/>
        <w:numPr>
          <w:ilvl w:val="0"/>
          <w:numId w:val="4"/>
        </w:numPr>
        <w:spacing w:after="19"/>
        <w:ind w:left="720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Zamawiającemu, w przypadku gdy szkoda przewyższa wysokość zastrzeżonych kar umownych, przysługuje prawo dochodzenia od Wykonawcy dalszego odszkodowania na zasadach Kodeksu Cywilnego.</w:t>
      </w:r>
    </w:p>
    <w:p w:rsidR="002668A2" w:rsidRDefault="002668A2" w:rsidP="002668A2">
      <w:pPr>
        <w:pStyle w:val="Default"/>
        <w:spacing w:after="19"/>
        <w:jc w:val="both"/>
        <w:rPr>
          <w:rFonts w:asciiTheme="majorHAnsi" w:hAnsiTheme="majorHAnsi"/>
          <w:sz w:val="22"/>
          <w:szCs w:val="22"/>
        </w:rPr>
      </w:pPr>
    </w:p>
    <w:p w:rsidR="002668A2" w:rsidRDefault="002668A2" w:rsidP="002668A2">
      <w:pPr>
        <w:pStyle w:val="Default"/>
        <w:spacing w:after="19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§ 8</w:t>
      </w:r>
    </w:p>
    <w:p w:rsidR="002668A2" w:rsidRDefault="002668A2" w:rsidP="002668A2">
      <w:pPr>
        <w:pStyle w:val="Default"/>
        <w:numPr>
          <w:ilvl w:val="0"/>
          <w:numId w:val="5"/>
        </w:numPr>
        <w:spacing w:after="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Zamawiający wyznacza …………………………………, do nadzoru nad prawidłowym przebiegiem realizacji przedmiotu umowy.</w:t>
      </w:r>
    </w:p>
    <w:p w:rsidR="002668A2" w:rsidRDefault="002668A2" w:rsidP="002668A2">
      <w:pPr>
        <w:pStyle w:val="Default"/>
        <w:numPr>
          <w:ilvl w:val="0"/>
          <w:numId w:val="5"/>
        </w:numPr>
        <w:spacing w:after="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Wykonawca wyznacza …………………………………, do nadzoru nad prawidłowym przebiegiem realizacji przedmiotu umowy.</w:t>
      </w:r>
    </w:p>
    <w:p w:rsidR="002668A2" w:rsidRDefault="002668A2" w:rsidP="002668A2">
      <w:pPr>
        <w:pStyle w:val="Default"/>
        <w:numPr>
          <w:ilvl w:val="0"/>
          <w:numId w:val="5"/>
        </w:numPr>
        <w:spacing w:after="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 każdej zmianie osób wymienionych w punkcie 1-2 Strona zobowiązana jest powiadomić drugą stronę umowy. Zmiana osób nie stanowi zmiany umowy.</w:t>
      </w:r>
    </w:p>
    <w:p w:rsidR="002668A2" w:rsidRDefault="002668A2" w:rsidP="002668A2">
      <w:pPr>
        <w:pStyle w:val="Default"/>
        <w:spacing w:after="19"/>
        <w:jc w:val="both"/>
        <w:rPr>
          <w:rFonts w:asciiTheme="majorHAnsi" w:hAnsiTheme="majorHAnsi"/>
          <w:sz w:val="22"/>
          <w:szCs w:val="22"/>
        </w:rPr>
      </w:pPr>
    </w:p>
    <w:p w:rsidR="002668A2" w:rsidRDefault="002668A2" w:rsidP="002668A2">
      <w:pPr>
        <w:pStyle w:val="Default"/>
        <w:spacing w:after="19"/>
        <w:jc w:val="both"/>
        <w:rPr>
          <w:rFonts w:asciiTheme="majorHAnsi" w:hAnsiTheme="majorHAnsi"/>
          <w:sz w:val="22"/>
          <w:szCs w:val="22"/>
        </w:rPr>
      </w:pPr>
    </w:p>
    <w:p w:rsidR="002668A2" w:rsidRDefault="002668A2" w:rsidP="002668A2">
      <w:pPr>
        <w:pStyle w:val="Default"/>
        <w:spacing w:after="19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§ 9</w:t>
      </w:r>
    </w:p>
    <w:p w:rsidR="002668A2" w:rsidRDefault="002668A2" w:rsidP="002668A2">
      <w:pPr>
        <w:pStyle w:val="Default"/>
        <w:spacing w:after="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sprawach nieuregulowanych niniejszą umową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 xml:space="preserve"> zastosowanie mają odpowiednie przepisy kodeksu cywilnego.</w:t>
      </w:r>
    </w:p>
    <w:p w:rsidR="002668A2" w:rsidRDefault="002668A2" w:rsidP="002668A2">
      <w:pPr>
        <w:pStyle w:val="Default"/>
        <w:spacing w:after="19"/>
        <w:jc w:val="both"/>
        <w:rPr>
          <w:rFonts w:asciiTheme="majorHAnsi" w:hAnsiTheme="majorHAnsi"/>
          <w:sz w:val="22"/>
          <w:szCs w:val="22"/>
        </w:rPr>
      </w:pPr>
    </w:p>
    <w:p w:rsidR="002668A2" w:rsidRDefault="002668A2" w:rsidP="002668A2">
      <w:pPr>
        <w:pStyle w:val="Default"/>
        <w:spacing w:after="19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§ 10</w:t>
      </w:r>
    </w:p>
    <w:p w:rsidR="002668A2" w:rsidRDefault="002668A2" w:rsidP="002668A2">
      <w:pPr>
        <w:pStyle w:val="Default"/>
        <w:spacing w:after="19"/>
        <w:jc w:val="center"/>
        <w:rPr>
          <w:rFonts w:asciiTheme="majorHAnsi" w:hAnsiTheme="majorHAnsi"/>
          <w:sz w:val="22"/>
          <w:szCs w:val="22"/>
        </w:rPr>
      </w:pPr>
    </w:p>
    <w:p w:rsidR="002668A2" w:rsidRDefault="002668A2" w:rsidP="002668A2">
      <w:pPr>
        <w:pStyle w:val="Default"/>
        <w:numPr>
          <w:ilvl w:val="0"/>
          <w:numId w:val="6"/>
        </w:numPr>
        <w:spacing w:after="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 przypadku ewentualnych sporów, </w:t>
      </w:r>
      <w:r w:rsidRPr="00526011">
        <w:rPr>
          <w:rFonts w:asciiTheme="majorHAnsi" w:hAnsiTheme="majorHAnsi"/>
          <w:b/>
          <w:sz w:val="22"/>
          <w:szCs w:val="22"/>
        </w:rPr>
        <w:t>Strony</w:t>
      </w:r>
      <w:r>
        <w:rPr>
          <w:rFonts w:asciiTheme="majorHAnsi" w:hAnsiTheme="majorHAnsi"/>
          <w:sz w:val="22"/>
          <w:szCs w:val="22"/>
        </w:rPr>
        <w:t xml:space="preserve"> będą dążyć do rozstrzygnięć polubownych.</w:t>
      </w:r>
    </w:p>
    <w:p w:rsidR="002668A2" w:rsidRDefault="002668A2" w:rsidP="002668A2">
      <w:pPr>
        <w:pStyle w:val="Default"/>
        <w:numPr>
          <w:ilvl w:val="0"/>
          <w:numId w:val="6"/>
        </w:numPr>
        <w:spacing w:after="19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Spory wynikłe na tle realizacji niniejszej umowy rozstrzygać będzie właściwy rzeczowo sąd powszechny dla siedziby </w:t>
      </w:r>
      <w:r w:rsidRPr="00526011">
        <w:rPr>
          <w:rFonts w:asciiTheme="majorHAnsi" w:hAnsiTheme="majorHAnsi"/>
          <w:b/>
          <w:sz w:val="22"/>
          <w:szCs w:val="22"/>
        </w:rPr>
        <w:t>Zamawiającego.</w:t>
      </w:r>
    </w:p>
    <w:p w:rsidR="002668A2" w:rsidRDefault="002668A2" w:rsidP="002668A2">
      <w:pPr>
        <w:pStyle w:val="Default"/>
        <w:spacing w:after="19"/>
        <w:jc w:val="both"/>
        <w:rPr>
          <w:rFonts w:asciiTheme="majorHAnsi" w:hAnsiTheme="majorHAnsi"/>
          <w:b/>
          <w:sz w:val="22"/>
          <w:szCs w:val="22"/>
        </w:rPr>
      </w:pPr>
    </w:p>
    <w:p w:rsidR="002668A2" w:rsidRDefault="002668A2" w:rsidP="002668A2">
      <w:pPr>
        <w:pStyle w:val="Default"/>
        <w:spacing w:after="19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§ 11</w:t>
      </w:r>
    </w:p>
    <w:p w:rsidR="002668A2" w:rsidRPr="00797E00" w:rsidRDefault="002668A2" w:rsidP="002668A2">
      <w:pPr>
        <w:pStyle w:val="Default"/>
        <w:spacing w:after="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Istotne</w:t>
      </w:r>
      <w:r w:rsidRPr="00797E00">
        <w:rPr>
          <w:rFonts w:asciiTheme="majorHAnsi" w:hAnsiTheme="majorHAnsi"/>
          <w:sz w:val="22"/>
          <w:szCs w:val="22"/>
        </w:rPr>
        <w:t xml:space="preserve"> zmiany niniejszej umowy </w:t>
      </w:r>
      <w:r>
        <w:rPr>
          <w:rFonts w:asciiTheme="majorHAnsi" w:hAnsiTheme="majorHAnsi"/>
          <w:sz w:val="22"/>
          <w:szCs w:val="22"/>
        </w:rPr>
        <w:t xml:space="preserve">w stosunku do treści oferty </w:t>
      </w:r>
      <w:r w:rsidRPr="00797E00">
        <w:rPr>
          <w:rFonts w:asciiTheme="majorHAnsi" w:hAnsiTheme="majorHAnsi"/>
          <w:sz w:val="22"/>
          <w:szCs w:val="22"/>
        </w:rPr>
        <w:t>wymagają formy pisemnej pod rygorem nieważności.</w:t>
      </w:r>
    </w:p>
    <w:p w:rsidR="002668A2" w:rsidRDefault="002668A2" w:rsidP="002668A2">
      <w:pPr>
        <w:pStyle w:val="Default"/>
        <w:spacing w:after="19"/>
        <w:jc w:val="center"/>
        <w:rPr>
          <w:rFonts w:asciiTheme="majorHAnsi" w:hAnsiTheme="majorHAnsi"/>
          <w:sz w:val="22"/>
          <w:szCs w:val="22"/>
        </w:rPr>
      </w:pPr>
    </w:p>
    <w:p w:rsidR="002668A2" w:rsidRPr="00797E00" w:rsidRDefault="002668A2" w:rsidP="002668A2">
      <w:pPr>
        <w:pStyle w:val="Default"/>
        <w:spacing w:after="19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§ 12</w:t>
      </w:r>
    </w:p>
    <w:p w:rsidR="002668A2" w:rsidRPr="003F150E" w:rsidRDefault="002668A2" w:rsidP="002668A2">
      <w:pPr>
        <w:pStyle w:val="Tekstpodstawowywcity"/>
        <w:tabs>
          <w:tab w:val="left" w:pos="390"/>
          <w:tab w:val="left" w:pos="780"/>
        </w:tabs>
        <w:ind w:left="0"/>
        <w:jc w:val="both"/>
        <w:rPr>
          <w:rFonts w:ascii="Arial" w:hAnsi="Arial" w:cs="Arial"/>
          <w:sz w:val="24"/>
        </w:rPr>
      </w:pPr>
      <w:r w:rsidRPr="00797E00">
        <w:rPr>
          <w:rFonts w:asciiTheme="majorHAnsi" w:hAnsiTheme="majorHAnsi" w:cs="Arial"/>
          <w:sz w:val="22"/>
          <w:szCs w:val="22"/>
        </w:rPr>
        <w:t>Umowa została sporządzona w dwóch jednobrzmiących egzemplarzach, po jednym dla każdej ze stron</w:t>
      </w:r>
      <w:r w:rsidRPr="003F150E">
        <w:rPr>
          <w:rFonts w:ascii="Arial" w:hAnsi="Arial" w:cs="Arial"/>
          <w:sz w:val="24"/>
        </w:rPr>
        <w:t>.</w:t>
      </w:r>
    </w:p>
    <w:p w:rsidR="002668A2" w:rsidRDefault="002668A2" w:rsidP="002668A2">
      <w:pPr>
        <w:pStyle w:val="Tekstpodstawowywcity"/>
        <w:ind w:left="0"/>
        <w:jc w:val="both"/>
        <w:rPr>
          <w:rFonts w:ascii="Arial" w:hAnsi="Arial" w:cs="Arial"/>
          <w:color w:val="FF0000"/>
          <w:sz w:val="24"/>
        </w:rPr>
      </w:pPr>
    </w:p>
    <w:p w:rsidR="002668A2" w:rsidRDefault="002668A2" w:rsidP="002668A2">
      <w:pPr>
        <w:pStyle w:val="Default"/>
        <w:spacing w:after="19"/>
        <w:jc w:val="both"/>
        <w:rPr>
          <w:rFonts w:asciiTheme="majorHAnsi" w:hAnsiTheme="majorHAnsi"/>
          <w:sz w:val="22"/>
          <w:szCs w:val="22"/>
        </w:rPr>
      </w:pPr>
    </w:p>
    <w:p w:rsidR="002668A2" w:rsidRDefault="002668A2" w:rsidP="002668A2">
      <w:pPr>
        <w:pStyle w:val="Default"/>
        <w:spacing w:after="19"/>
        <w:jc w:val="both"/>
        <w:rPr>
          <w:rFonts w:asciiTheme="majorHAnsi" w:hAnsiTheme="majorHAnsi"/>
          <w:sz w:val="22"/>
          <w:szCs w:val="22"/>
        </w:rPr>
      </w:pPr>
    </w:p>
    <w:p w:rsidR="00591AE4" w:rsidRDefault="002668A2" w:rsidP="002668A2">
      <w:pPr>
        <w:pStyle w:val="Default"/>
        <w:spacing w:after="19"/>
        <w:jc w:val="both"/>
        <w:rPr>
          <w:rFonts w:asciiTheme="majorHAnsi" w:hAnsiTheme="majorHAnsi"/>
          <w:b/>
          <w:sz w:val="22"/>
          <w:szCs w:val="22"/>
        </w:rPr>
      </w:pPr>
      <w:r w:rsidRPr="00797E00">
        <w:rPr>
          <w:rFonts w:asciiTheme="majorHAnsi" w:hAnsiTheme="majorHAnsi"/>
          <w:b/>
          <w:sz w:val="22"/>
          <w:szCs w:val="22"/>
        </w:rPr>
        <w:t>Zamawiający</w:t>
      </w:r>
      <w:r w:rsidRPr="00797E00">
        <w:rPr>
          <w:rFonts w:asciiTheme="majorHAnsi" w:hAnsiTheme="majorHAnsi"/>
          <w:b/>
          <w:sz w:val="22"/>
          <w:szCs w:val="22"/>
        </w:rPr>
        <w:tab/>
      </w:r>
      <w:r w:rsidRPr="00797E00">
        <w:rPr>
          <w:rFonts w:asciiTheme="majorHAnsi" w:hAnsiTheme="majorHAnsi"/>
          <w:b/>
          <w:sz w:val="22"/>
          <w:szCs w:val="22"/>
        </w:rPr>
        <w:tab/>
      </w:r>
      <w:r w:rsidRPr="00797E00">
        <w:rPr>
          <w:rFonts w:asciiTheme="majorHAnsi" w:hAnsiTheme="majorHAnsi"/>
          <w:b/>
          <w:sz w:val="22"/>
          <w:szCs w:val="22"/>
        </w:rPr>
        <w:tab/>
      </w:r>
      <w:r w:rsidRPr="00797E00">
        <w:rPr>
          <w:rFonts w:asciiTheme="majorHAnsi" w:hAnsiTheme="majorHAnsi"/>
          <w:b/>
          <w:sz w:val="22"/>
          <w:szCs w:val="22"/>
        </w:rPr>
        <w:tab/>
      </w:r>
      <w:r w:rsidRPr="00797E00">
        <w:rPr>
          <w:rFonts w:asciiTheme="majorHAnsi" w:hAnsiTheme="majorHAnsi"/>
          <w:b/>
          <w:sz w:val="22"/>
          <w:szCs w:val="22"/>
        </w:rPr>
        <w:tab/>
      </w:r>
      <w:r w:rsidRPr="00797E00">
        <w:rPr>
          <w:rFonts w:asciiTheme="majorHAnsi" w:hAnsiTheme="majorHAnsi"/>
          <w:b/>
          <w:sz w:val="22"/>
          <w:szCs w:val="22"/>
        </w:rPr>
        <w:tab/>
      </w:r>
      <w:r w:rsidRPr="00797E00">
        <w:rPr>
          <w:rFonts w:asciiTheme="majorHAnsi" w:hAnsiTheme="majorHAnsi"/>
          <w:b/>
          <w:sz w:val="22"/>
          <w:szCs w:val="22"/>
        </w:rPr>
        <w:tab/>
      </w:r>
      <w:r w:rsidRPr="00797E00">
        <w:rPr>
          <w:rFonts w:asciiTheme="majorHAnsi" w:hAnsiTheme="majorHAnsi"/>
          <w:b/>
          <w:sz w:val="22"/>
          <w:szCs w:val="22"/>
        </w:rPr>
        <w:tab/>
        <w:t>Wykonaw</w:t>
      </w:r>
      <w:r w:rsidR="00591AE4">
        <w:rPr>
          <w:rFonts w:asciiTheme="majorHAnsi" w:hAnsiTheme="majorHAnsi"/>
          <w:b/>
          <w:sz w:val="22"/>
          <w:szCs w:val="22"/>
        </w:rPr>
        <w:t>ca</w:t>
      </w:r>
    </w:p>
    <w:sectPr w:rsidR="00591AE4" w:rsidSect="007941AB">
      <w:headerReference w:type="first" r:id="rId8"/>
      <w:footerReference w:type="first" r:id="rId9"/>
      <w:pgSz w:w="12240" w:h="15840"/>
      <w:pgMar w:top="1440" w:right="1440" w:bottom="1440" w:left="1440" w:header="142" w:footer="5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D0E" w:rsidRDefault="00F65D0E" w:rsidP="00C40997">
      <w:pPr>
        <w:spacing w:after="0" w:line="240" w:lineRule="auto"/>
      </w:pPr>
      <w:r>
        <w:separator/>
      </w:r>
    </w:p>
  </w:endnote>
  <w:endnote w:type="continuationSeparator" w:id="0">
    <w:p w:rsidR="00F65D0E" w:rsidRDefault="00F65D0E" w:rsidP="00C4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0E" w:rsidRDefault="00441187" w:rsidP="007941AB">
    <w:pPr>
      <w:pStyle w:val="Nagwek"/>
      <w:jc w:val="center"/>
      <w:rPr>
        <w:rFonts w:asciiTheme="majorHAnsi" w:hAnsiTheme="majorHAnsi"/>
      </w:rPr>
    </w:pPr>
    <w:r>
      <w:rPr>
        <w:rFonts w:asciiTheme="majorHAnsi" w:hAnsiTheme="majorHAnsi"/>
        <w:noProof/>
        <w:lang w:eastAsia="pl-PL"/>
      </w:rPr>
      <w:pict>
        <v:line id="Straight Connector 7" o:spid="_x0000_s1025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6.85pt" to="516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" strokecolor="black [3213]" strokeweight=".5pt">
          <v:stroke joinstyle="miter"/>
        </v:line>
      </w:pict>
    </w:r>
  </w:p>
  <w:p w:rsidR="00F65D0E" w:rsidRPr="00456266" w:rsidRDefault="00F65D0E" w:rsidP="007941AB">
    <w:pPr>
      <w:pStyle w:val="Nagwek"/>
      <w:jc w:val="center"/>
      <w:rPr>
        <w:rFonts w:asciiTheme="majorHAnsi" w:hAnsiTheme="majorHAnsi"/>
      </w:rPr>
    </w:pPr>
    <w:r w:rsidRPr="00DE0A50">
      <w:rPr>
        <w:rFonts w:asciiTheme="majorHAnsi" w:hAnsiTheme="majorHAnsi"/>
      </w:rPr>
      <w:t xml:space="preserve">Projekt </w:t>
    </w:r>
    <w:r w:rsidRPr="00DE0A50">
      <w:rPr>
        <w:rFonts w:asciiTheme="majorHAnsi" w:hAnsiTheme="majorHAnsi"/>
        <w:b/>
      </w:rPr>
      <w:t>„Piątka kreuje przyszłość”</w:t>
    </w:r>
    <w:r w:rsidRPr="00DE0A50">
      <w:rPr>
        <w:rFonts w:asciiTheme="majorHAnsi" w:hAnsiTheme="majorHAnsi"/>
      </w:rPr>
      <w:t xml:space="preserve"> jest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D0E" w:rsidRDefault="00F65D0E" w:rsidP="00C40997">
      <w:pPr>
        <w:spacing w:after="0" w:line="240" w:lineRule="auto"/>
      </w:pPr>
      <w:r>
        <w:separator/>
      </w:r>
    </w:p>
  </w:footnote>
  <w:footnote w:type="continuationSeparator" w:id="0">
    <w:p w:rsidR="00F65D0E" w:rsidRDefault="00F65D0E" w:rsidP="00C4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0E" w:rsidRDefault="00F65D0E">
    <w:pPr>
      <w:pStyle w:val="Nagwek"/>
    </w:pPr>
    <w:r w:rsidRPr="00050245">
      <w:rPr>
        <w:noProof/>
        <w:lang w:eastAsia="pl-PL"/>
      </w:rPr>
      <w:drawing>
        <wp:inline distT="0" distB="0" distL="0" distR="0">
          <wp:extent cx="5943600" cy="951230"/>
          <wp:effectExtent l="0" t="0" r="0" b="1270"/>
          <wp:docPr id="5" name="Picture 5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FBB"/>
    <w:multiLevelType w:val="hybridMultilevel"/>
    <w:tmpl w:val="6430F9A2"/>
    <w:lvl w:ilvl="0" w:tplc="825802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2CAC"/>
    <w:multiLevelType w:val="hybridMultilevel"/>
    <w:tmpl w:val="5C886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A6DAD"/>
    <w:multiLevelType w:val="hybridMultilevel"/>
    <w:tmpl w:val="4E7085A8"/>
    <w:lvl w:ilvl="0" w:tplc="C784A4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B030F"/>
    <w:multiLevelType w:val="hybridMultilevel"/>
    <w:tmpl w:val="677A289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28952838"/>
    <w:multiLevelType w:val="hybridMultilevel"/>
    <w:tmpl w:val="28A6F58A"/>
    <w:lvl w:ilvl="0" w:tplc="0415000F">
      <w:start w:val="1"/>
      <w:numFmt w:val="decimal"/>
      <w:lvlText w:val="%1."/>
      <w:lvlJc w:val="left"/>
      <w:pPr>
        <w:ind w:left="256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>
    <w:nsid w:val="2EB75C38"/>
    <w:multiLevelType w:val="hybridMultilevel"/>
    <w:tmpl w:val="4C04A96C"/>
    <w:lvl w:ilvl="0" w:tplc="6A325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14AE1"/>
    <w:multiLevelType w:val="hybridMultilevel"/>
    <w:tmpl w:val="70444BF0"/>
    <w:lvl w:ilvl="0" w:tplc="C784A4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A08D3"/>
    <w:multiLevelType w:val="hybridMultilevel"/>
    <w:tmpl w:val="554CC6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3D18B0"/>
    <w:multiLevelType w:val="hybridMultilevel"/>
    <w:tmpl w:val="99028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419DE"/>
    <w:multiLevelType w:val="hybridMultilevel"/>
    <w:tmpl w:val="3E3AAEF0"/>
    <w:lvl w:ilvl="0" w:tplc="6A325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B23678"/>
    <w:multiLevelType w:val="hybridMultilevel"/>
    <w:tmpl w:val="91062608"/>
    <w:lvl w:ilvl="0" w:tplc="0415000F">
      <w:start w:val="1"/>
      <w:numFmt w:val="decimal"/>
      <w:lvlText w:val="%1.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>
    <w:nsid w:val="6AA03DE3"/>
    <w:multiLevelType w:val="hybridMultilevel"/>
    <w:tmpl w:val="5704B9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BCB4B59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1F30D4"/>
    <w:multiLevelType w:val="hybridMultilevel"/>
    <w:tmpl w:val="E20A263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5700A48"/>
    <w:multiLevelType w:val="hybridMultilevel"/>
    <w:tmpl w:val="5AA4D0A0"/>
    <w:lvl w:ilvl="0" w:tplc="0415000F">
      <w:start w:val="1"/>
      <w:numFmt w:val="decimal"/>
      <w:lvlText w:val="%1.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12"/>
  </w:num>
  <w:num w:numId="10">
    <w:abstractNumId w:val="7"/>
  </w:num>
  <w:num w:numId="11">
    <w:abstractNumId w:val="10"/>
  </w:num>
  <w:num w:numId="12">
    <w:abstractNumId w:val="11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668A2"/>
    <w:rsid w:val="000663A6"/>
    <w:rsid w:val="000D4CF1"/>
    <w:rsid w:val="0019287A"/>
    <w:rsid w:val="002266E4"/>
    <w:rsid w:val="002466F7"/>
    <w:rsid w:val="002668A2"/>
    <w:rsid w:val="00295402"/>
    <w:rsid w:val="003C3AAD"/>
    <w:rsid w:val="004357E8"/>
    <w:rsid w:val="00441187"/>
    <w:rsid w:val="00441A45"/>
    <w:rsid w:val="00472A17"/>
    <w:rsid w:val="005645B6"/>
    <w:rsid w:val="00591AE4"/>
    <w:rsid w:val="006156B5"/>
    <w:rsid w:val="006B09DE"/>
    <w:rsid w:val="006D5623"/>
    <w:rsid w:val="00726E65"/>
    <w:rsid w:val="007941AB"/>
    <w:rsid w:val="007C1817"/>
    <w:rsid w:val="00842C5A"/>
    <w:rsid w:val="008C3F3B"/>
    <w:rsid w:val="008F773E"/>
    <w:rsid w:val="0090403F"/>
    <w:rsid w:val="009874D1"/>
    <w:rsid w:val="00A5011E"/>
    <w:rsid w:val="00A7199A"/>
    <w:rsid w:val="00AC5F04"/>
    <w:rsid w:val="00B04B6D"/>
    <w:rsid w:val="00BC786D"/>
    <w:rsid w:val="00C40997"/>
    <w:rsid w:val="00C614AA"/>
    <w:rsid w:val="00CB55B2"/>
    <w:rsid w:val="00D91CA8"/>
    <w:rsid w:val="00DC79F8"/>
    <w:rsid w:val="00EA18DE"/>
    <w:rsid w:val="00EB3E87"/>
    <w:rsid w:val="00EF55AA"/>
    <w:rsid w:val="00F5660D"/>
    <w:rsid w:val="00F64A7B"/>
    <w:rsid w:val="00F65D0E"/>
    <w:rsid w:val="00FF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b/>
        <w:spacing w:val="10"/>
        <w:sz w:val="28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8A2"/>
    <w:pPr>
      <w:spacing w:after="160" w:line="259" w:lineRule="auto"/>
    </w:pPr>
    <w:rPr>
      <w:rFonts w:asciiTheme="minorHAnsi" w:eastAsiaTheme="minorHAnsi" w:hAnsiTheme="minorHAnsi" w:cstheme="minorBidi"/>
      <w:b w:val="0"/>
      <w:spacing w:val="0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C786D"/>
    <w:pPr>
      <w:keepNext/>
      <w:spacing w:before="120"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BC786D"/>
    <w:pPr>
      <w:keepNext/>
      <w:shd w:val="clear" w:color="auto" w:fill="FFFFFF"/>
      <w:outlineLvl w:val="1"/>
    </w:pPr>
    <w:rPr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rsid w:val="00BC786D"/>
    <w:pPr>
      <w:keepNext/>
      <w:spacing w:before="60"/>
      <w:jc w:val="both"/>
      <w:outlineLvl w:val="2"/>
    </w:pPr>
    <w:rPr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BC786D"/>
    <w:pPr>
      <w:keepNext/>
      <w:jc w:val="center"/>
      <w:outlineLvl w:val="3"/>
    </w:pPr>
    <w:rPr>
      <w:spacing w:val="20"/>
      <w:sz w:val="28"/>
      <w:u w:val="single"/>
    </w:rPr>
  </w:style>
  <w:style w:type="paragraph" w:styleId="Nagwek5">
    <w:name w:val="heading 5"/>
    <w:basedOn w:val="Normalny"/>
    <w:next w:val="Normalny"/>
    <w:link w:val="Nagwek5Znak"/>
    <w:qFormat/>
    <w:rsid w:val="00BC786D"/>
    <w:pPr>
      <w:keepNext/>
      <w:spacing w:before="60"/>
      <w:jc w:val="center"/>
      <w:outlineLvl w:val="4"/>
    </w:pPr>
    <w:rPr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C786D"/>
    <w:pPr>
      <w:keepNext/>
      <w:jc w:val="center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BC786D"/>
    <w:pPr>
      <w:keepNext/>
      <w:spacing w:before="240" w:after="120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BC786D"/>
    <w:pPr>
      <w:keepNext/>
      <w:spacing w:before="120" w:after="120"/>
      <w:outlineLvl w:val="7"/>
    </w:pPr>
    <w:rPr>
      <w:bCs/>
      <w:spacing w:val="20"/>
      <w:sz w:val="28"/>
    </w:rPr>
  </w:style>
  <w:style w:type="paragraph" w:styleId="Nagwek9">
    <w:name w:val="heading 9"/>
    <w:basedOn w:val="Normalny"/>
    <w:next w:val="Normalny"/>
    <w:link w:val="Nagwek9Znak"/>
    <w:qFormat/>
    <w:rsid w:val="00BC786D"/>
    <w:pPr>
      <w:keepNext/>
      <w:spacing w:before="240"/>
      <w:jc w:val="both"/>
      <w:outlineLvl w:val="8"/>
    </w:pPr>
    <w:rPr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786D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BC786D"/>
    <w:rPr>
      <w:b/>
      <w:sz w:val="36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rsid w:val="00BC786D"/>
    <w:rPr>
      <w:rFonts w:ascii="Arial" w:hAnsi="Arial" w:cs="Arial"/>
      <w:b/>
      <w:bCs/>
      <w:i/>
      <w:iCs/>
      <w:spacing w:val="1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C786D"/>
    <w:rPr>
      <w:b/>
      <w:spacing w:val="20"/>
      <w:sz w:val="28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BC786D"/>
    <w:rPr>
      <w:b/>
      <w:i/>
    </w:rPr>
  </w:style>
  <w:style w:type="character" w:customStyle="1" w:styleId="Nagwek6Znak">
    <w:name w:val="Nagłówek 6 Znak"/>
    <w:basedOn w:val="Domylnaczcionkaakapitu"/>
    <w:link w:val="Nagwek6"/>
    <w:rsid w:val="00BC786D"/>
    <w:rPr>
      <w:b/>
      <w:sz w:val="24"/>
    </w:rPr>
  </w:style>
  <w:style w:type="character" w:customStyle="1" w:styleId="Nagwek7Znak">
    <w:name w:val="Nagłówek 7 Znak"/>
    <w:basedOn w:val="Domylnaczcionkaakapitu"/>
    <w:link w:val="Nagwek7"/>
    <w:rsid w:val="00BC786D"/>
    <w:rPr>
      <w:b/>
      <w:sz w:val="22"/>
    </w:rPr>
  </w:style>
  <w:style w:type="character" w:customStyle="1" w:styleId="Nagwek8Znak">
    <w:name w:val="Nagłówek 8 Znak"/>
    <w:basedOn w:val="Domylnaczcionkaakapitu"/>
    <w:link w:val="Nagwek8"/>
    <w:rsid w:val="00BC786D"/>
    <w:rPr>
      <w:b/>
      <w:bCs/>
      <w:spacing w:val="20"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BC786D"/>
    <w:rPr>
      <w:rFonts w:ascii="Arial" w:hAnsi="Arial" w:cs="Arial"/>
      <w:b/>
      <w:bCs/>
      <w:sz w:val="24"/>
      <w:szCs w:val="24"/>
      <w:u w:val="single"/>
    </w:rPr>
  </w:style>
  <w:style w:type="paragraph" w:styleId="Legenda">
    <w:name w:val="caption"/>
    <w:basedOn w:val="Normalny"/>
    <w:next w:val="Normalny"/>
    <w:qFormat/>
    <w:rsid w:val="00BC786D"/>
    <w:pPr>
      <w:jc w:val="center"/>
    </w:pPr>
    <w:rPr>
      <w:i/>
      <w:spacing w:val="20"/>
      <w:sz w:val="18"/>
    </w:rPr>
  </w:style>
  <w:style w:type="character" w:styleId="Pogrubienie">
    <w:name w:val="Strong"/>
    <w:uiPriority w:val="22"/>
    <w:qFormat/>
    <w:rsid w:val="00BC78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66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8A2"/>
    <w:rPr>
      <w:rFonts w:asciiTheme="minorHAnsi" w:eastAsiaTheme="minorHAnsi" w:hAnsiTheme="minorHAnsi" w:cstheme="minorBidi"/>
      <w:b w:val="0"/>
      <w:spacing w:val="0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668A2"/>
    <w:pPr>
      <w:ind w:left="720"/>
      <w:contextualSpacing/>
    </w:pPr>
  </w:style>
  <w:style w:type="paragraph" w:customStyle="1" w:styleId="Default">
    <w:name w:val="Default"/>
    <w:rsid w:val="002668A2"/>
    <w:pPr>
      <w:autoSpaceDE w:val="0"/>
      <w:autoSpaceDN w:val="0"/>
      <w:adjustRightInd w:val="0"/>
    </w:pPr>
    <w:rPr>
      <w:rFonts w:ascii="Times New Roman" w:eastAsiaTheme="minorHAnsi" w:hAnsi="Times New Roman" w:cs="Times New Roman"/>
      <w:b w:val="0"/>
      <w:color w:val="000000"/>
      <w:spacing w:val="0"/>
      <w:sz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2668A2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68A2"/>
    <w:rPr>
      <w:rFonts w:ascii="Times New Roman" w:hAnsi="Times New Roman" w:cs="Times New Roman"/>
      <w:b w:val="0"/>
      <w:spacing w:val="0"/>
      <w:sz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8A2"/>
    <w:rPr>
      <w:rFonts w:ascii="Tahoma" w:eastAsiaTheme="minorHAnsi" w:hAnsi="Tahoma" w:cs="Tahoma"/>
      <w:b w:val="0"/>
      <w:spacing w:val="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619BF-8D9D-4E55-9F65-43DA672F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1381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Monika Szkudlarek</dc:creator>
  <cp:keywords/>
  <dc:description/>
  <cp:lastModifiedBy>Monika Szkudlarek</cp:lastModifiedBy>
  <cp:revision>25</cp:revision>
  <cp:lastPrinted>2016-08-11T06:18:00Z</cp:lastPrinted>
  <dcterms:created xsi:type="dcterms:W3CDTF">2016-08-10T06:19:00Z</dcterms:created>
  <dcterms:modified xsi:type="dcterms:W3CDTF">2016-08-11T10:01:00Z</dcterms:modified>
</cp:coreProperties>
</file>